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0A" w:rsidRDefault="00CD70FA" w:rsidP="00BC580A">
      <w:pPr>
        <w:rPr>
          <w:sz w:val="40"/>
          <w:szCs w:val="40"/>
        </w:rPr>
      </w:pPr>
      <w:r>
        <w:rPr>
          <w:rFonts w:ascii="Arial" w:hAnsi="Arial" w:cs="Arial"/>
          <w:noProof/>
          <w:sz w:val="40"/>
          <w:szCs w:val="40"/>
        </w:rPr>
        <w:drawing>
          <wp:anchor distT="0" distB="0" distL="114300" distR="114300" simplePos="0" relativeHeight="251657728" behindDoc="1" locked="0" layoutInCell="1" allowOverlap="1">
            <wp:simplePos x="0" y="0"/>
            <wp:positionH relativeFrom="column">
              <wp:posOffset>99060</wp:posOffset>
            </wp:positionH>
            <wp:positionV relativeFrom="paragraph">
              <wp:posOffset>187960</wp:posOffset>
            </wp:positionV>
            <wp:extent cx="914400" cy="853440"/>
            <wp:effectExtent l="19050" t="0" r="0" b="0"/>
            <wp:wrapNone/>
            <wp:docPr id="2" name="Picture 2" descr="SMPL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PL_340"/>
                    <pic:cNvPicPr>
                      <a:picLocks noChangeAspect="1" noChangeArrowheads="1"/>
                    </pic:cNvPicPr>
                  </pic:nvPicPr>
                  <pic:blipFill>
                    <a:blip r:embed="rId8"/>
                    <a:srcRect/>
                    <a:stretch>
                      <a:fillRect/>
                    </a:stretch>
                  </pic:blipFill>
                  <pic:spPr bwMode="auto">
                    <a:xfrm>
                      <a:off x="0" y="0"/>
                      <a:ext cx="914400" cy="853440"/>
                    </a:xfrm>
                    <a:prstGeom prst="rect">
                      <a:avLst/>
                    </a:prstGeom>
                    <a:noFill/>
                    <a:ln w="9525">
                      <a:noFill/>
                      <a:miter lim="800000"/>
                      <a:headEnd/>
                      <a:tailEnd/>
                    </a:ln>
                  </pic:spPr>
                </pic:pic>
              </a:graphicData>
            </a:graphic>
          </wp:anchor>
        </w:drawing>
      </w:r>
    </w:p>
    <w:p w:rsidR="00BC580A" w:rsidRDefault="00BC580A" w:rsidP="00BC580A">
      <w:pPr>
        <w:rPr>
          <w:smallCaps/>
          <w:sz w:val="40"/>
          <w:szCs w:val="40"/>
        </w:rPr>
      </w:pPr>
      <w:r w:rsidRPr="004C0FDC">
        <w:rPr>
          <w:smallCaps/>
          <w:sz w:val="40"/>
          <w:szCs w:val="40"/>
        </w:rPr>
        <w:t xml:space="preserve">            </w:t>
      </w:r>
      <w:r>
        <w:rPr>
          <w:smallCaps/>
          <w:sz w:val="40"/>
          <w:szCs w:val="40"/>
        </w:rPr>
        <w:t xml:space="preserve">    </w:t>
      </w:r>
    </w:p>
    <w:p w:rsidR="00BC580A" w:rsidRPr="002759A6" w:rsidRDefault="00BC580A" w:rsidP="00BC580A">
      <w:pPr>
        <w:rPr>
          <w:rFonts w:ascii="Arial Black" w:hAnsi="Arial Black"/>
          <w:smallCaps/>
          <w:sz w:val="40"/>
          <w:szCs w:val="40"/>
        </w:rPr>
      </w:pPr>
      <w:r>
        <w:rPr>
          <w:rFonts w:ascii="Arial Black" w:hAnsi="Arial Black"/>
          <w:smallCaps/>
          <w:sz w:val="40"/>
          <w:szCs w:val="40"/>
        </w:rPr>
        <w:t xml:space="preserve">           </w:t>
      </w:r>
      <w:r w:rsidRPr="002759A6">
        <w:rPr>
          <w:rFonts w:ascii="Arial Black" w:hAnsi="Arial Black" w:cs="Arial"/>
          <w:smallCaps/>
          <w:sz w:val="40"/>
          <w:szCs w:val="40"/>
        </w:rPr>
        <w:t>A-Team Networking</w:t>
      </w:r>
    </w:p>
    <w:p w:rsidR="00BC580A" w:rsidRPr="00B70080" w:rsidRDefault="00BC580A" w:rsidP="00BC580A">
      <w:pPr>
        <w:rPr>
          <w:rFonts w:ascii="Arial" w:hAnsi="Arial" w:cs="Arial"/>
          <w:w w:val="110"/>
          <w:sz w:val="22"/>
          <w:szCs w:val="22"/>
        </w:rPr>
      </w:pPr>
      <w:r>
        <w:rPr>
          <w:rFonts w:ascii="Arial" w:hAnsi="Arial" w:cs="Arial"/>
          <w:sz w:val="22"/>
          <w:szCs w:val="22"/>
        </w:rPr>
        <w:t xml:space="preserve">        </w:t>
      </w:r>
      <w:r w:rsidRPr="00B70080">
        <w:rPr>
          <w:rFonts w:ascii="Arial" w:hAnsi="Arial" w:cs="Arial"/>
          <w:w w:val="110"/>
          <w:sz w:val="22"/>
          <w:szCs w:val="22"/>
        </w:rPr>
        <w:t>Providing a team approach to network design</w:t>
      </w:r>
    </w:p>
    <w:p w:rsidR="00BC580A" w:rsidRPr="00EB4173" w:rsidRDefault="00BC580A">
      <w:pPr>
        <w:pStyle w:val="Title"/>
        <w:rPr>
          <w:sz w:val="32"/>
          <w:szCs w:val="32"/>
        </w:rPr>
      </w:pPr>
    </w:p>
    <w:p w:rsidR="00E07125" w:rsidRDefault="00E07125" w:rsidP="00BC580A">
      <w:pPr>
        <w:pStyle w:val="Title"/>
        <w:spacing w:before="0" w:after="240"/>
        <w:jc w:val="center"/>
      </w:pPr>
      <w:r>
        <w:t>Vision and Scope Document</w:t>
      </w:r>
    </w:p>
    <w:p w:rsidR="00E07125" w:rsidRDefault="00E07125" w:rsidP="00BC580A">
      <w:pPr>
        <w:pStyle w:val="ByLine"/>
        <w:spacing w:before="0" w:after="240"/>
        <w:jc w:val="center"/>
      </w:pPr>
      <w:r>
        <w:t>for</w:t>
      </w:r>
    </w:p>
    <w:p w:rsidR="00BC580A" w:rsidRDefault="00BC580A" w:rsidP="00BC580A">
      <w:pPr>
        <w:pStyle w:val="Title"/>
        <w:spacing w:before="0" w:after="240"/>
        <w:jc w:val="center"/>
      </w:pPr>
      <w:r>
        <w:t>The ABC Law Firm</w:t>
      </w:r>
    </w:p>
    <w:p w:rsidR="00E07125" w:rsidRDefault="00BC580A" w:rsidP="00BC580A">
      <w:pPr>
        <w:pStyle w:val="Title"/>
        <w:spacing w:before="0" w:after="240"/>
        <w:jc w:val="center"/>
      </w:pPr>
      <w:r>
        <w:t>Network Upgrade Project</w:t>
      </w:r>
    </w:p>
    <w:p w:rsidR="00EB4173" w:rsidRDefault="00EB4173" w:rsidP="00EB4173">
      <w:pPr>
        <w:pStyle w:val="ByLine"/>
        <w:spacing w:before="0" w:after="240"/>
        <w:jc w:val="center"/>
      </w:pPr>
    </w:p>
    <w:p w:rsidR="00E07125" w:rsidRDefault="00363185" w:rsidP="00EB4173">
      <w:pPr>
        <w:pStyle w:val="ByLine"/>
        <w:spacing w:before="0" w:after="240"/>
        <w:jc w:val="center"/>
      </w:pPr>
      <w:r>
        <w:t xml:space="preserve"> </w:t>
      </w:r>
    </w:p>
    <w:p w:rsidR="00EB4173" w:rsidRDefault="00EB4173" w:rsidP="00EB4173">
      <w:pPr>
        <w:pStyle w:val="ByLine"/>
        <w:spacing w:before="0" w:after="240"/>
        <w:jc w:val="center"/>
      </w:pPr>
    </w:p>
    <w:p w:rsidR="00EB4173" w:rsidRDefault="00E07125" w:rsidP="00EB4173">
      <w:pPr>
        <w:pStyle w:val="ByLine"/>
        <w:spacing w:before="0" w:after="240"/>
        <w:jc w:val="center"/>
      </w:pPr>
      <w:r>
        <w:t>Prepared by</w:t>
      </w:r>
    </w:p>
    <w:p w:rsidR="00E07125" w:rsidRDefault="00BC580A" w:rsidP="00EB4173">
      <w:pPr>
        <w:pStyle w:val="ByLine"/>
        <w:spacing w:before="0" w:after="240"/>
        <w:jc w:val="center"/>
      </w:pPr>
      <w:r>
        <w:t>D</w:t>
      </w:r>
      <w:r w:rsidR="00EB4173">
        <w:t>avid Dalton (Project Lead)</w:t>
      </w:r>
    </w:p>
    <w:p w:rsidR="00EB4173" w:rsidRDefault="00EB4173" w:rsidP="00EB4173">
      <w:pPr>
        <w:pStyle w:val="ByLine"/>
        <w:spacing w:before="0" w:after="240"/>
        <w:jc w:val="center"/>
      </w:pPr>
      <w:r>
        <w:t>Abdalla Al Ansari</w:t>
      </w:r>
    </w:p>
    <w:p w:rsidR="00EB4173" w:rsidRDefault="00EB4173" w:rsidP="00EB4173">
      <w:pPr>
        <w:pStyle w:val="ByLine"/>
        <w:spacing w:before="0" w:after="240"/>
        <w:jc w:val="center"/>
      </w:pPr>
      <w:r>
        <w:t>Charles Legg</w:t>
      </w:r>
    </w:p>
    <w:p w:rsidR="00EB4173" w:rsidRDefault="00EB4173" w:rsidP="00EB4173">
      <w:pPr>
        <w:pStyle w:val="ByLine"/>
        <w:spacing w:before="0" w:after="240"/>
        <w:jc w:val="center"/>
      </w:pPr>
      <w:r>
        <w:t>Eric Wright</w:t>
      </w:r>
    </w:p>
    <w:p w:rsidR="00EB4173" w:rsidRDefault="00EB4173" w:rsidP="00EB4173">
      <w:pPr>
        <w:pStyle w:val="ByLine"/>
        <w:spacing w:before="0" w:after="240"/>
        <w:jc w:val="center"/>
      </w:pPr>
    </w:p>
    <w:p w:rsidR="00E07125" w:rsidRDefault="00EB4173" w:rsidP="00EB4173">
      <w:pPr>
        <w:pStyle w:val="ByLine"/>
        <w:spacing w:before="0" w:after="240"/>
        <w:jc w:val="center"/>
      </w:pPr>
      <w:r>
        <w:t>A-Team Networking</w:t>
      </w:r>
    </w:p>
    <w:p w:rsidR="00E07125" w:rsidRDefault="007B1D8F" w:rsidP="00EB4173">
      <w:pPr>
        <w:pStyle w:val="ByLine"/>
        <w:spacing w:before="0" w:after="240"/>
        <w:jc w:val="center"/>
      </w:pPr>
      <w:r>
        <w:t>February 1</w:t>
      </w:r>
      <w:r w:rsidR="00EB4173">
        <w:t>, 2009</w:t>
      </w:r>
    </w:p>
    <w:p w:rsidR="00E07125" w:rsidRPr="00F00963" w:rsidRDefault="00E07125" w:rsidP="00BC580A">
      <w:pPr>
        <w:sectPr w:rsidR="00E07125" w:rsidRPr="00F00963" w:rsidSect="00C727AE">
          <w:headerReference w:type="first" r:id="rId9"/>
          <w:pgSz w:w="12240" w:h="15840" w:code="1"/>
          <w:pgMar w:top="984" w:right="1440" w:bottom="1440" w:left="1440" w:header="720" w:footer="720" w:gutter="0"/>
          <w:pgNumType w:fmt="lowerRoman" w:start="1"/>
          <w:cols w:space="720"/>
          <w:titlePg/>
        </w:sectPr>
      </w:pPr>
    </w:p>
    <w:p w:rsidR="00E07125" w:rsidRDefault="00E07125">
      <w:pPr>
        <w:pStyle w:val="TOCEntry"/>
      </w:pPr>
      <w:bookmarkStart w:id="0" w:name="_Toc168299622"/>
      <w:bookmarkStart w:id="1" w:name="_Toc416530762"/>
      <w:r>
        <w:lastRenderedPageBreak/>
        <w:t>Table of Contents</w:t>
      </w:r>
      <w:bookmarkEnd w:id="0"/>
    </w:p>
    <w:p w:rsidR="00E07125" w:rsidRPr="00F00963" w:rsidRDefault="00E07125" w:rsidP="00F00963"/>
    <w:p w:rsidR="00945AB2" w:rsidRDefault="00552284">
      <w:pPr>
        <w:pStyle w:val="TOC1"/>
        <w:rPr>
          <w:rFonts w:ascii="Times New Roman" w:hAnsi="Times New Roman"/>
          <w:szCs w:val="24"/>
        </w:rPr>
      </w:pPr>
      <w:r w:rsidRPr="00552284">
        <w:rPr>
          <w:b/>
          <w:sz w:val="28"/>
        </w:rPr>
        <w:fldChar w:fldCharType="begin"/>
      </w:r>
      <w:r w:rsidR="00E07125">
        <w:rPr>
          <w:b/>
          <w:sz w:val="28"/>
        </w:rPr>
        <w:instrText xml:space="preserve"> TOC \o "1-3" \t "TOCentry,1" </w:instrText>
      </w:r>
      <w:r w:rsidRPr="00552284">
        <w:rPr>
          <w:b/>
          <w:sz w:val="28"/>
        </w:rPr>
        <w:fldChar w:fldCharType="separate"/>
      </w:r>
      <w:r w:rsidR="00945AB2">
        <w:t>Table of Contents</w:t>
      </w:r>
      <w:r w:rsidR="00945AB2">
        <w:tab/>
      </w:r>
      <w:r>
        <w:fldChar w:fldCharType="begin"/>
      </w:r>
      <w:r w:rsidR="00945AB2">
        <w:instrText xml:space="preserve"> PAGEREF _Toc168299622 \h </w:instrText>
      </w:r>
      <w:r>
        <w:fldChar w:fldCharType="separate"/>
      </w:r>
      <w:r w:rsidR="009C30B8">
        <w:t>ii</w:t>
      </w:r>
      <w:r>
        <w:fldChar w:fldCharType="end"/>
      </w:r>
    </w:p>
    <w:p w:rsidR="00945AB2" w:rsidRDefault="00945AB2">
      <w:pPr>
        <w:pStyle w:val="TOC1"/>
        <w:rPr>
          <w:rFonts w:ascii="Times New Roman" w:hAnsi="Times New Roman"/>
          <w:szCs w:val="24"/>
        </w:rPr>
      </w:pPr>
      <w:r>
        <w:t>Revision History</w:t>
      </w:r>
      <w:r>
        <w:tab/>
      </w:r>
      <w:r w:rsidR="00552284">
        <w:fldChar w:fldCharType="begin"/>
      </w:r>
      <w:r>
        <w:instrText xml:space="preserve"> PAGEREF _Toc168299623 \h </w:instrText>
      </w:r>
      <w:r w:rsidR="00552284">
        <w:fldChar w:fldCharType="separate"/>
      </w:r>
      <w:r w:rsidR="009C30B8">
        <w:t>iii</w:t>
      </w:r>
      <w:r w:rsidR="00552284">
        <w:fldChar w:fldCharType="end"/>
      </w:r>
    </w:p>
    <w:p w:rsidR="00945AB2" w:rsidRDefault="00945AB2">
      <w:pPr>
        <w:pStyle w:val="TOC1"/>
        <w:rPr>
          <w:rFonts w:ascii="Times New Roman" w:hAnsi="Times New Roman"/>
          <w:szCs w:val="24"/>
        </w:rPr>
      </w:pPr>
      <w:r>
        <w:t>1.</w:t>
      </w:r>
      <w:r>
        <w:rPr>
          <w:rFonts w:ascii="Times New Roman" w:hAnsi="Times New Roman"/>
          <w:szCs w:val="24"/>
        </w:rPr>
        <w:tab/>
      </w:r>
      <w:r>
        <w:t>Business Requirements</w:t>
      </w:r>
      <w:r>
        <w:tab/>
      </w:r>
      <w:r w:rsidR="00552284">
        <w:fldChar w:fldCharType="begin"/>
      </w:r>
      <w:r>
        <w:instrText xml:space="preserve"> PAGEREF _Toc168299624 \h </w:instrText>
      </w:r>
      <w:r w:rsidR="00552284">
        <w:fldChar w:fldCharType="separate"/>
      </w:r>
      <w:r w:rsidR="009C30B8">
        <w:t>1</w:t>
      </w:r>
      <w:r w:rsidR="00552284">
        <w:fldChar w:fldCharType="end"/>
      </w:r>
    </w:p>
    <w:p w:rsidR="00945AB2" w:rsidRDefault="00945AB2">
      <w:pPr>
        <w:pStyle w:val="TOC2"/>
        <w:rPr>
          <w:rFonts w:ascii="Times New Roman" w:hAnsi="Times New Roman"/>
          <w:szCs w:val="24"/>
        </w:rPr>
      </w:pPr>
      <w:r>
        <w:t>1.1.</w:t>
      </w:r>
      <w:r>
        <w:rPr>
          <w:rFonts w:ascii="Times New Roman" w:hAnsi="Times New Roman"/>
          <w:szCs w:val="24"/>
        </w:rPr>
        <w:tab/>
      </w:r>
      <w:r>
        <w:t>Background</w:t>
      </w:r>
      <w:r>
        <w:tab/>
      </w:r>
      <w:r w:rsidR="00552284">
        <w:fldChar w:fldCharType="begin"/>
      </w:r>
      <w:r>
        <w:instrText xml:space="preserve"> PAGEREF _Toc168299625 \h </w:instrText>
      </w:r>
      <w:r w:rsidR="00552284">
        <w:fldChar w:fldCharType="separate"/>
      </w:r>
      <w:r w:rsidR="009C30B8">
        <w:t>1</w:t>
      </w:r>
      <w:r w:rsidR="00552284">
        <w:fldChar w:fldCharType="end"/>
      </w:r>
    </w:p>
    <w:p w:rsidR="00945AB2" w:rsidRDefault="00945AB2">
      <w:pPr>
        <w:pStyle w:val="TOC2"/>
        <w:rPr>
          <w:rFonts w:ascii="Times New Roman" w:hAnsi="Times New Roman"/>
          <w:szCs w:val="24"/>
        </w:rPr>
      </w:pPr>
      <w:r>
        <w:t>1.2.</w:t>
      </w:r>
      <w:r>
        <w:rPr>
          <w:rFonts w:ascii="Times New Roman" w:hAnsi="Times New Roman"/>
          <w:szCs w:val="24"/>
        </w:rPr>
        <w:tab/>
      </w:r>
      <w:r>
        <w:t>Business Opportunity</w:t>
      </w:r>
      <w:r>
        <w:tab/>
      </w:r>
      <w:r w:rsidR="00552284">
        <w:fldChar w:fldCharType="begin"/>
      </w:r>
      <w:r>
        <w:instrText xml:space="preserve"> PAGEREF _Toc168299626 \h </w:instrText>
      </w:r>
      <w:r w:rsidR="00552284">
        <w:fldChar w:fldCharType="separate"/>
      </w:r>
      <w:r w:rsidR="009C30B8">
        <w:t>1</w:t>
      </w:r>
      <w:r w:rsidR="00552284">
        <w:fldChar w:fldCharType="end"/>
      </w:r>
    </w:p>
    <w:p w:rsidR="00945AB2" w:rsidRDefault="00945AB2">
      <w:pPr>
        <w:pStyle w:val="TOC2"/>
        <w:rPr>
          <w:rFonts w:ascii="Times New Roman" w:hAnsi="Times New Roman"/>
          <w:szCs w:val="24"/>
        </w:rPr>
      </w:pPr>
      <w:r>
        <w:t>1.3.</w:t>
      </w:r>
      <w:r>
        <w:rPr>
          <w:rFonts w:ascii="Times New Roman" w:hAnsi="Times New Roman"/>
          <w:szCs w:val="24"/>
        </w:rPr>
        <w:tab/>
      </w:r>
      <w:r>
        <w:t>Business Objectives and Success Criteria</w:t>
      </w:r>
      <w:r>
        <w:tab/>
      </w:r>
      <w:r w:rsidR="00552284">
        <w:fldChar w:fldCharType="begin"/>
      </w:r>
      <w:r>
        <w:instrText xml:space="preserve"> PAGEREF _Toc168299627 \h </w:instrText>
      </w:r>
      <w:r w:rsidR="00552284">
        <w:fldChar w:fldCharType="separate"/>
      </w:r>
      <w:r w:rsidR="009C30B8">
        <w:t>1</w:t>
      </w:r>
      <w:r w:rsidR="00552284">
        <w:fldChar w:fldCharType="end"/>
      </w:r>
    </w:p>
    <w:p w:rsidR="00945AB2" w:rsidRDefault="00945AB2">
      <w:pPr>
        <w:pStyle w:val="TOC2"/>
        <w:rPr>
          <w:rFonts w:ascii="Times New Roman" w:hAnsi="Times New Roman"/>
          <w:szCs w:val="24"/>
        </w:rPr>
      </w:pPr>
      <w:r>
        <w:t>1.4.</w:t>
      </w:r>
      <w:r>
        <w:rPr>
          <w:rFonts w:ascii="Times New Roman" w:hAnsi="Times New Roman"/>
          <w:szCs w:val="24"/>
        </w:rPr>
        <w:tab/>
      </w:r>
      <w:r>
        <w:t>Customer or Market Needs</w:t>
      </w:r>
      <w:r>
        <w:tab/>
      </w:r>
      <w:r w:rsidR="00552284">
        <w:fldChar w:fldCharType="begin"/>
      </w:r>
      <w:r>
        <w:instrText xml:space="preserve"> PAGEREF _Toc168299628 \h </w:instrText>
      </w:r>
      <w:r w:rsidR="00552284">
        <w:fldChar w:fldCharType="separate"/>
      </w:r>
      <w:r w:rsidR="009C30B8">
        <w:t>2</w:t>
      </w:r>
      <w:r w:rsidR="00552284">
        <w:fldChar w:fldCharType="end"/>
      </w:r>
    </w:p>
    <w:p w:rsidR="00945AB2" w:rsidRDefault="00945AB2">
      <w:pPr>
        <w:pStyle w:val="TOC2"/>
        <w:rPr>
          <w:rFonts w:ascii="Times New Roman" w:hAnsi="Times New Roman"/>
          <w:szCs w:val="24"/>
        </w:rPr>
      </w:pPr>
      <w:r>
        <w:t>1.5.</w:t>
      </w:r>
      <w:r>
        <w:rPr>
          <w:rFonts w:ascii="Times New Roman" w:hAnsi="Times New Roman"/>
          <w:szCs w:val="24"/>
        </w:rPr>
        <w:tab/>
      </w:r>
      <w:r>
        <w:t>Business Risks</w:t>
      </w:r>
      <w:r>
        <w:tab/>
      </w:r>
      <w:r w:rsidR="00552284">
        <w:fldChar w:fldCharType="begin"/>
      </w:r>
      <w:r>
        <w:instrText xml:space="preserve"> PAGEREF _Toc168299629 \h </w:instrText>
      </w:r>
      <w:r w:rsidR="00552284">
        <w:fldChar w:fldCharType="separate"/>
      </w:r>
      <w:r w:rsidR="009C30B8">
        <w:t>2</w:t>
      </w:r>
      <w:r w:rsidR="00552284">
        <w:fldChar w:fldCharType="end"/>
      </w:r>
    </w:p>
    <w:p w:rsidR="00945AB2" w:rsidRDefault="00945AB2">
      <w:pPr>
        <w:pStyle w:val="TOC1"/>
        <w:rPr>
          <w:rFonts w:ascii="Times New Roman" w:hAnsi="Times New Roman"/>
          <w:szCs w:val="24"/>
        </w:rPr>
      </w:pPr>
      <w:r>
        <w:t>2.</w:t>
      </w:r>
      <w:r>
        <w:rPr>
          <w:rFonts w:ascii="Times New Roman" w:hAnsi="Times New Roman"/>
          <w:szCs w:val="24"/>
        </w:rPr>
        <w:tab/>
      </w:r>
      <w:r>
        <w:t>Vision of the Solution</w:t>
      </w:r>
      <w:r>
        <w:tab/>
      </w:r>
      <w:r w:rsidR="00552284">
        <w:fldChar w:fldCharType="begin"/>
      </w:r>
      <w:r>
        <w:instrText xml:space="preserve"> PAGEREF _Toc168299630 \h </w:instrText>
      </w:r>
      <w:r w:rsidR="00552284">
        <w:fldChar w:fldCharType="separate"/>
      </w:r>
      <w:r w:rsidR="009C30B8">
        <w:t>3</w:t>
      </w:r>
      <w:r w:rsidR="00552284">
        <w:fldChar w:fldCharType="end"/>
      </w:r>
    </w:p>
    <w:p w:rsidR="00945AB2" w:rsidRDefault="00945AB2">
      <w:pPr>
        <w:pStyle w:val="TOC2"/>
        <w:rPr>
          <w:rFonts w:ascii="Times New Roman" w:hAnsi="Times New Roman"/>
          <w:szCs w:val="24"/>
        </w:rPr>
      </w:pPr>
      <w:r>
        <w:t>2.1.</w:t>
      </w:r>
      <w:r>
        <w:rPr>
          <w:rFonts w:ascii="Times New Roman" w:hAnsi="Times New Roman"/>
          <w:szCs w:val="24"/>
        </w:rPr>
        <w:tab/>
      </w:r>
      <w:r>
        <w:t>Vision Statement</w:t>
      </w:r>
      <w:r>
        <w:tab/>
      </w:r>
      <w:r w:rsidR="00552284">
        <w:fldChar w:fldCharType="begin"/>
      </w:r>
      <w:r>
        <w:instrText xml:space="preserve"> PAGEREF _Toc168299631 \h </w:instrText>
      </w:r>
      <w:r w:rsidR="00552284">
        <w:fldChar w:fldCharType="separate"/>
      </w:r>
      <w:r w:rsidR="009C30B8">
        <w:t>4</w:t>
      </w:r>
      <w:r w:rsidR="00552284">
        <w:fldChar w:fldCharType="end"/>
      </w:r>
    </w:p>
    <w:p w:rsidR="00945AB2" w:rsidRDefault="00945AB2">
      <w:pPr>
        <w:pStyle w:val="TOC2"/>
        <w:rPr>
          <w:rFonts w:ascii="Times New Roman" w:hAnsi="Times New Roman"/>
          <w:szCs w:val="24"/>
        </w:rPr>
      </w:pPr>
      <w:r>
        <w:t>2.2.</w:t>
      </w:r>
      <w:r>
        <w:rPr>
          <w:rFonts w:ascii="Times New Roman" w:hAnsi="Times New Roman"/>
          <w:szCs w:val="24"/>
        </w:rPr>
        <w:tab/>
      </w:r>
      <w:r>
        <w:t>Major Features</w:t>
      </w:r>
      <w:r>
        <w:tab/>
      </w:r>
      <w:r w:rsidR="00552284">
        <w:fldChar w:fldCharType="begin"/>
      </w:r>
      <w:r>
        <w:instrText xml:space="preserve"> PAGEREF _Toc168299632 \h </w:instrText>
      </w:r>
      <w:r w:rsidR="00552284">
        <w:fldChar w:fldCharType="separate"/>
      </w:r>
      <w:r w:rsidR="009C30B8">
        <w:t>4</w:t>
      </w:r>
      <w:r w:rsidR="00552284">
        <w:fldChar w:fldCharType="end"/>
      </w:r>
    </w:p>
    <w:p w:rsidR="00945AB2" w:rsidRDefault="00945AB2">
      <w:pPr>
        <w:pStyle w:val="TOC2"/>
        <w:rPr>
          <w:rFonts w:ascii="Times New Roman" w:hAnsi="Times New Roman"/>
          <w:szCs w:val="24"/>
        </w:rPr>
      </w:pPr>
      <w:r>
        <w:t>2.3.</w:t>
      </w:r>
      <w:r>
        <w:rPr>
          <w:rFonts w:ascii="Times New Roman" w:hAnsi="Times New Roman"/>
          <w:szCs w:val="24"/>
        </w:rPr>
        <w:tab/>
      </w:r>
      <w:r>
        <w:t>Assumptions and Dependencies</w:t>
      </w:r>
      <w:r>
        <w:tab/>
      </w:r>
      <w:r w:rsidR="00552284">
        <w:fldChar w:fldCharType="begin"/>
      </w:r>
      <w:r>
        <w:instrText xml:space="preserve"> PAGEREF _Toc168299633 \h </w:instrText>
      </w:r>
      <w:r w:rsidR="00552284">
        <w:fldChar w:fldCharType="separate"/>
      </w:r>
      <w:r w:rsidR="009C30B8">
        <w:t>4</w:t>
      </w:r>
      <w:r w:rsidR="00552284">
        <w:fldChar w:fldCharType="end"/>
      </w:r>
    </w:p>
    <w:p w:rsidR="00945AB2" w:rsidRDefault="00945AB2">
      <w:pPr>
        <w:pStyle w:val="TOC1"/>
        <w:rPr>
          <w:rFonts w:ascii="Times New Roman" w:hAnsi="Times New Roman"/>
          <w:szCs w:val="24"/>
        </w:rPr>
      </w:pPr>
      <w:r>
        <w:t>3.</w:t>
      </w:r>
      <w:r>
        <w:rPr>
          <w:rFonts w:ascii="Times New Roman" w:hAnsi="Times New Roman"/>
          <w:szCs w:val="24"/>
        </w:rPr>
        <w:tab/>
      </w:r>
      <w:r>
        <w:t>Scope and Limitations</w:t>
      </w:r>
      <w:r>
        <w:tab/>
      </w:r>
      <w:r w:rsidR="00552284">
        <w:fldChar w:fldCharType="begin"/>
      </w:r>
      <w:r>
        <w:instrText xml:space="preserve"> PAGEREF _Toc168299634 \h </w:instrText>
      </w:r>
      <w:r w:rsidR="00552284">
        <w:fldChar w:fldCharType="separate"/>
      </w:r>
      <w:r w:rsidR="009C30B8">
        <w:t>4</w:t>
      </w:r>
      <w:r w:rsidR="00552284">
        <w:fldChar w:fldCharType="end"/>
      </w:r>
    </w:p>
    <w:p w:rsidR="00945AB2" w:rsidRDefault="00945AB2">
      <w:pPr>
        <w:pStyle w:val="TOC2"/>
        <w:rPr>
          <w:rFonts w:ascii="Times New Roman" w:hAnsi="Times New Roman"/>
          <w:szCs w:val="24"/>
        </w:rPr>
      </w:pPr>
      <w:r>
        <w:t>3.1.</w:t>
      </w:r>
      <w:r>
        <w:rPr>
          <w:rFonts w:ascii="Times New Roman" w:hAnsi="Times New Roman"/>
          <w:szCs w:val="24"/>
        </w:rPr>
        <w:tab/>
      </w:r>
      <w:r>
        <w:t>Scope of Initial Release</w:t>
      </w:r>
      <w:r>
        <w:tab/>
      </w:r>
      <w:r w:rsidR="00552284">
        <w:fldChar w:fldCharType="begin"/>
      </w:r>
      <w:r>
        <w:instrText xml:space="preserve"> PAGEREF _Toc168299635 \h </w:instrText>
      </w:r>
      <w:r w:rsidR="00552284">
        <w:fldChar w:fldCharType="separate"/>
      </w:r>
      <w:r w:rsidR="009C30B8">
        <w:t>5</w:t>
      </w:r>
      <w:r w:rsidR="00552284">
        <w:fldChar w:fldCharType="end"/>
      </w:r>
    </w:p>
    <w:p w:rsidR="00945AB2" w:rsidRDefault="00945AB2">
      <w:pPr>
        <w:pStyle w:val="TOC2"/>
        <w:rPr>
          <w:rFonts w:ascii="Times New Roman" w:hAnsi="Times New Roman"/>
          <w:szCs w:val="24"/>
        </w:rPr>
      </w:pPr>
      <w:r>
        <w:t>3.2.</w:t>
      </w:r>
      <w:r>
        <w:rPr>
          <w:rFonts w:ascii="Times New Roman" w:hAnsi="Times New Roman"/>
          <w:szCs w:val="24"/>
        </w:rPr>
        <w:tab/>
      </w:r>
      <w:r>
        <w:t>Scope of Subsequent Releases</w:t>
      </w:r>
      <w:r>
        <w:tab/>
      </w:r>
      <w:r w:rsidR="00552284">
        <w:fldChar w:fldCharType="begin"/>
      </w:r>
      <w:r>
        <w:instrText xml:space="preserve"> PAGEREF _Toc168299636 \h </w:instrText>
      </w:r>
      <w:r w:rsidR="00552284">
        <w:fldChar w:fldCharType="separate"/>
      </w:r>
      <w:r w:rsidR="009C30B8">
        <w:t>5</w:t>
      </w:r>
      <w:r w:rsidR="00552284">
        <w:fldChar w:fldCharType="end"/>
      </w:r>
    </w:p>
    <w:p w:rsidR="00945AB2" w:rsidRDefault="00945AB2">
      <w:pPr>
        <w:pStyle w:val="TOC2"/>
        <w:rPr>
          <w:rFonts w:ascii="Times New Roman" w:hAnsi="Times New Roman"/>
          <w:szCs w:val="24"/>
        </w:rPr>
      </w:pPr>
      <w:r>
        <w:t>3.3.</w:t>
      </w:r>
      <w:r>
        <w:rPr>
          <w:rFonts w:ascii="Times New Roman" w:hAnsi="Times New Roman"/>
          <w:szCs w:val="24"/>
        </w:rPr>
        <w:tab/>
      </w:r>
      <w:r>
        <w:t>Limitations and Exclusions</w:t>
      </w:r>
      <w:r>
        <w:tab/>
      </w:r>
      <w:r w:rsidR="00552284">
        <w:fldChar w:fldCharType="begin"/>
      </w:r>
      <w:r>
        <w:instrText xml:space="preserve"> PAGEREF _Toc168299637 \h </w:instrText>
      </w:r>
      <w:r w:rsidR="00552284">
        <w:fldChar w:fldCharType="separate"/>
      </w:r>
      <w:r w:rsidR="009C30B8">
        <w:t>5</w:t>
      </w:r>
      <w:r w:rsidR="00552284">
        <w:fldChar w:fldCharType="end"/>
      </w:r>
    </w:p>
    <w:p w:rsidR="00945AB2" w:rsidRDefault="00945AB2">
      <w:pPr>
        <w:pStyle w:val="TOC1"/>
        <w:rPr>
          <w:rFonts w:ascii="Times New Roman" w:hAnsi="Times New Roman"/>
          <w:szCs w:val="24"/>
        </w:rPr>
      </w:pPr>
      <w:r>
        <w:t>4.</w:t>
      </w:r>
      <w:r>
        <w:rPr>
          <w:rFonts w:ascii="Times New Roman" w:hAnsi="Times New Roman"/>
          <w:szCs w:val="24"/>
        </w:rPr>
        <w:tab/>
      </w:r>
      <w:r>
        <w:t>Business Context</w:t>
      </w:r>
      <w:r>
        <w:tab/>
      </w:r>
      <w:r w:rsidR="00552284">
        <w:fldChar w:fldCharType="begin"/>
      </w:r>
      <w:r>
        <w:instrText xml:space="preserve"> PAGEREF _Toc168299638 \h </w:instrText>
      </w:r>
      <w:r w:rsidR="00552284">
        <w:fldChar w:fldCharType="separate"/>
      </w:r>
      <w:r w:rsidR="009C30B8">
        <w:t>6</w:t>
      </w:r>
      <w:r w:rsidR="00552284">
        <w:fldChar w:fldCharType="end"/>
      </w:r>
    </w:p>
    <w:p w:rsidR="00945AB2" w:rsidRDefault="00945AB2">
      <w:pPr>
        <w:pStyle w:val="TOC2"/>
        <w:rPr>
          <w:rFonts w:ascii="Times New Roman" w:hAnsi="Times New Roman"/>
          <w:szCs w:val="24"/>
        </w:rPr>
      </w:pPr>
      <w:r>
        <w:t>4.1.</w:t>
      </w:r>
      <w:r>
        <w:rPr>
          <w:rFonts w:ascii="Times New Roman" w:hAnsi="Times New Roman"/>
          <w:szCs w:val="24"/>
        </w:rPr>
        <w:tab/>
      </w:r>
      <w:r>
        <w:t>Stakeholder Profiles</w:t>
      </w:r>
      <w:r>
        <w:tab/>
      </w:r>
      <w:r w:rsidR="00552284">
        <w:fldChar w:fldCharType="begin"/>
      </w:r>
      <w:r>
        <w:instrText xml:space="preserve"> PAGEREF _Toc168299639 \h </w:instrText>
      </w:r>
      <w:r w:rsidR="00552284">
        <w:fldChar w:fldCharType="separate"/>
      </w:r>
      <w:r w:rsidR="009C30B8">
        <w:t>7</w:t>
      </w:r>
      <w:r w:rsidR="00552284">
        <w:fldChar w:fldCharType="end"/>
      </w:r>
    </w:p>
    <w:p w:rsidR="00945AB2" w:rsidRDefault="00945AB2">
      <w:pPr>
        <w:pStyle w:val="TOC2"/>
        <w:rPr>
          <w:rFonts w:ascii="Times New Roman" w:hAnsi="Times New Roman"/>
          <w:szCs w:val="24"/>
        </w:rPr>
      </w:pPr>
      <w:r>
        <w:t>4.2.</w:t>
      </w:r>
      <w:r>
        <w:rPr>
          <w:rFonts w:ascii="Times New Roman" w:hAnsi="Times New Roman"/>
          <w:szCs w:val="24"/>
        </w:rPr>
        <w:tab/>
      </w:r>
      <w:r>
        <w:t>Project Priorities</w:t>
      </w:r>
      <w:r>
        <w:tab/>
      </w:r>
      <w:r w:rsidR="00552284">
        <w:fldChar w:fldCharType="begin"/>
      </w:r>
      <w:r>
        <w:instrText xml:space="preserve"> PAGEREF _Toc168299640 \h </w:instrText>
      </w:r>
      <w:r w:rsidR="00552284">
        <w:fldChar w:fldCharType="separate"/>
      </w:r>
      <w:r w:rsidR="009C30B8">
        <w:t>8</w:t>
      </w:r>
      <w:r w:rsidR="00552284">
        <w:fldChar w:fldCharType="end"/>
      </w:r>
    </w:p>
    <w:p w:rsidR="00945AB2" w:rsidRDefault="00945AB2">
      <w:pPr>
        <w:pStyle w:val="TOC2"/>
        <w:rPr>
          <w:rFonts w:ascii="Times New Roman" w:hAnsi="Times New Roman"/>
          <w:szCs w:val="24"/>
        </w:rPr>
      </w:pPr>
      <w:r>
        <w:t>4.3.</w:t>
      </w:r>
      <w:r>
        <w:rPr>
          <w:rFonts w:ascii="Times New Roman" w:hAnsi="Times New Roman"/>
          <w:szCs w:val="24"/>
        </w:rPr>
        <w:tab/>
      </w:r>
      <w:r>
        <w:t>Operating Environment</w:t>
      </w:r>
      <w:r>
        <w:tab/>
      </w:r>
      <w:r w:rsidR="00552284">
        <w:fldChar w:fldCharType="begin"/>
      </w:r>
      <w:r>
        <w:instrText xml:space="preserve"> PAGEREF _Toc168299641 \h </w:instrText>
      </w:r>
      <w:r w:rsidR="00552284">
        <w:fldChar w:fldCharType="separate"/>
      </w:r>
      <w:r w:rsidR="009C30B8">
        <w:t>8</w:t>
      </w:r>
      <w:r w:rsidR="00552284">
        <w:fldChar w:fldCharType="end"/>
      </w:r>
    </w:p>
    <w:p w:rsidR="00945AB2" w:rsidRDefault="00945AB2">
      <w:pPr>
        <w:pStyle w:val="TOC1"/>
        <w:rPr>
          <w:rFonts w:ascii="Times New Roman" w:hAnsi="Times New Roman"/>
          <w:szCs w:val="24"/>
        </w:rPr>
      </w:pPr>
      <w:r>
        <w:t>5.</w:t>
      </w:r>
      <w:r>
        <w:rPr>
          <w:rFonts w:ascii="Times New Roman" w:hAnsi="Times New Roman"/>
          <w:szCs w:val="24"/>
        </w:rPr>
        <w:tab/>
      </w:r>
      <w:r>
        <w:t>Human Resources</w:t>
      </w:r>
      <w:r>
        <w:tab/>
      </w:r>
      <w:r w:rsidR="00552284">
        <w:fldChar w:fldCharType="begin"/>
      </w:r>
      <w:r>
        <w:instrText xml:space="preserve"> PAGEREF _Toc168299642 \h </w:instrText>
      </w:r>
      <w:r w:rsidR="00552284">
        <w:fldChar w:fldCharType="separate"/>
      </w:r>
      <w:r w:rsidR="009C30B8">
        <w:t>9</w:t>
      </w:r>
      <w:r w:rsidR="00552284">
        <w:fldChar w:fldCharType="end"/>
      </w:r>
    </w:p>
    <w:p w:rsidR="00945AB2" w:rsidRDefault="00945AB2">
      <w:pPr>
        <w:pStyle w:val="TOC2"/>
        <w:rPr>
          <w:rFonts w:ascii="Times New Roman" w:hAnsi="Times New Roman"/>
          <w:szCs w:val="24"/>
        </w:rPr>
      </w:pPr>
      <w:r>
        <w:t>5.1.</w:t>
      </w:r>
      <w:r>
        <w:rPr>
          <w:rFonts w:ascii="Times New Roman" w:hAnsi="Times New Roman"/>
          <w:szCs w:val="24"/>
        </w:rPr>
        <w:tab/>
      </w:r>
      <w:r>
        <w:t>Team Charter</w:t>
      </w:r>
      <w:r>
        <w:tab/>
      </w:r>
      <w:r w:rsidR="00552284">
        <w:fldChar w:fldCharType="begin"/>
      </w:r>
      <w:r>
        <w:instrText xml:space="preserve"> PAGEREF _Toc168299643 \h </w:instrText>
      </w:r>
      <w:r w:rsidR="00552284">
        <w:fldChar w:fldCharType="separate"/>
      </w:r>
      <w:r w:rsidR="009C30B8">
        <w:t>9</w:t>
      </w:r>
      <w:r w:rsidR="00552284">
        <w:fldChar w:fldCharType="end"/>
      </w:r>
    </w:p>
    <w:p w:rsidR="00945AB2" w:rsidRDefault="00945AB2">
      <w:pPr>
        <w:pStyle w:val="TOC2"/>
        <w:rPr>
          <w:rFonts w:ascii="Times New Roman" w:hAnsi="Times New Roman"/>
          <w:szCs w:val="24"/>
        </w:rPr>
      </w:pPr>
      <w:r>
        <w:t>5.2.</w:t>
      </w:r>
      <w:r>
        <w:rPr>
          <w:rFonts w:ascii="Times New Roman" w:hAnsi="Times New Roman"/>
          <w:szCs w:val="24"/>
        </w:rPr>
        <w:tab/>
      </w:r>
      <w:r>
        <w:t>Technical Skills and Attributes</w:t>
      </w:r>
      <w:r>
        <w:tab/>
      </w:r>
      <w:r w:rsidR="00552284">
        <w:fldChar w:fldCharType="begin"/>
      </w:r>
      <w:r>
        <w:instrText xml:space="preserve"> PAGEREF _Toc168299644 \h </w:instrText>
      </w:r>
      <w:r w:rsidR="00552284">
        <w:fldChar w:fldCharType="separate"/>
      </w:r>
      <w:r w:rsidR="009C30B8">
        <w:t>9</w:t>
      </w:r>
      <w:r w:rsidR="00552284">
        <w:fldChar w:fldCharType="end"/>
      </w:r>
    </w:p>
    <w:p w:rsidR="00945AB2" w:rsidRDefault="00945AB2">
      <w:pPr>
        <w:pStyle w:val="TOC2"/>
        <w:rPr>
          <w:rFonts w:ascii="Times New Roman" w:hAnsi="Times New Roman"/>
          <w:szCs w:val="24"/>
        </w:rPr>
      </w:pPr>
      <w:r>
        <w:t>5.3.</w:t>
      </w:r>
      <w:r>
        <w:rPr>
          <w:rFonts w:ascii="Times New Roman" w:hAnsi="Times New Roman"/>
          <w:szCs w:val="24"/>
        </w:rPr>
        <w:tab/>
      </w:r>
      <w:r>
        <w:t>Roles and Responsibilities</w:t>
      </w:r>
      <w:r>
        <w:tab/>
      </w:r>
      <w:r w:rsidR="00552284">
        <w:fldChar w:fldCharType="begin"/>
      </w:r>
      <w:r>
        <w:instrText xml:space="preserve"> PAGEREF _Toc168299645 \h </w:instrText>
      </w:r>
      <w:r w:rsidR="00552284">
        <w:fldChar w:fldCharType="separate"/>
      </w:r>
      <w:r w:rsidR="009C30B8">
        <w:t>10</w:t>
      </w:r>
      <w:r w:rsidR="00552284">
        <w:fldChar w:fldCharType="end"/>
      </w:r>
    </w:p>
    <w:p w:rsidR="00945AB2" w:rsidRDefault="00945AB2">
      <w:pPr>
        <w:pStyle w:val="TOC2"/>
        <w:rPr>
          <w:rFonts w:ascii="Times New Roman" w:hAnsi="Times New Roman"/>
          <w:szCs w:val="24"/>
        </w:rPr>
      </w:pPr>
      <w:r>
        <w:t>5.4.</w:t>
      </w:r>
      <w:r>
        <w:rPr>
          <w:rFonts w:ascii="Times New Roman" w:hAnsi="Times New Roman"/>
          <w:szCs w:val="24"/>
        </w:rPr>
        <w:tab/>
      </w:r>
      <w:r>
        <w:t>Communication Strategies</w:t>
      </w:r>
      <w:r>
        <w:tab/>
      </w:r>
      <w:r w:rsidR="00552284">
        <w:fldChar w:fldCharType="begin"/>
      </w:r>
      <w:r>
        <w:instrText xml:space="preserve"> PAGEREF _Toc168299646 \h </w:instrText>
      </w:r>
      <w:r w:rsidR="00552284">
        <w:fldChar w:fldCharType="separate"/>
      </w:r>
      <w:r w:rsidR="009C30B8">
        <w:t>10</w:t>
      </w:r>
      <w:r w:rsidR="00552284">
        <w:fldChar w:fldCharType="end"/>
      </w:r>
    </w:p>
    <w:p w:rsidR="00945AB2" w:rsidRDefault="00945AB2">
      <w:pPr>
        <w:pStyle w:val="TOC1"/>
        <w:rPr>
          <w:rFonts w:ascii="Times New Roman" w:hAnsi="Times New Roman"/>
          <w:szCs w:val="24"/>
        </w:rPr>
      </w:pPr>
      <w:r>
        <w:t>6.</w:t>
      </w:r>
      <w:r>
        <w:rPr>
          <w:rFonts w:ascii="Times New Roman" w:hAnsi="Times New Roman"/>
          <w:szCs w:val="24"/>
        </w:rPr>
        <w:tab/>
      </w:r>
      <w:r>
        <w:t>Project Management</w:t>
      </w:r>
      <w:r>
        <w:tab/>
      </w:r>
      <w:r w:rsidR="00552284">
        <w:fldChar w:fldCharType="begin"/>
      </w:r>
      <w:r>
        <w:instrText xml:space="preserve"> PAGEREF _Toc168299647 \h </w:instrText>
      </w:r>
      <w:r w:rsidR="00552284">
        <w:fldChar w:fldCharType="separate"/>
      </w:r>
      <w:r w:rsidR="009C30B8">
        <w:t>10</w:t>
      </w:r>
      <w:r w:rsidR="00552284">
        <w:fldChar w:fldCharType="end"/>
      </w:r>
    </w:p>
    <w:p w:rsidR="00945AB2" w:rsidRDefault="00945AB2">
      <w:pPr>
        <w:pStyle w:val="TOC2"/>
        <w:rPr>
          <w:rFonts w:ascii="Times New Roman" w:hAnsi="Times New Roman"/>
          <w:szCs w:val="24"/>
        </w:rPr>
      </w:pPr>
      <w:r>
        <w:t>6.1.</w:t>
      </w:r>
      <w:r>
        <w:rPr>
          <w:rFonts w:ascii="Times New Roman" w:hAnsi="Times New Roman"/>
          <w:szCs w:val="24"/>
        </w:rPr>
        <w:tab/>
      </w:r>
      <w:r>
        <w:t>Deliverables</w:t>
      </w:r>
      <w:r>
        <w:tab/>
      </w:r>
      <w:r w:rsidR="00552284">
        <w:fldChar w:fldCharType="begin"/>
      </w:r>
      <w:r>
        <w:instrText xml:space="preserve"> PAGEREF _Toc168299648 \h </w:instrText>
      </w:r>
      <w:r w:rsidR="00552284">
        <w:fldChar w:fldCharType="separate"/>
      </w:r>
      <w:r w:rsidR="009C30B8">
        <w:t>10</w:t>
      </w:r>
      <w:r w:rsidR="00552284">
        <w:fldChar w:fldCharType="end"/>
      </w:r>
    </w:p>
    <w:p w:rsidR="00945AB2" w:rsidRDefault="00945AB2">
      <w:pPr>
        <w:pStyle w:val="TOC2"/>
        <w:rPr>
          <w:rFonts w:ascii="Times New Roman" w:hAnsi="Times New Roman"/>
          <w:szCs w:val="24"/>
        </w:rPr>
      </w:pPr>
      <w:r>
        <w:t>6.2.</w:t>
      </w:r>
      <w:r>
        <w:rPr>
          <w:rFonts w:ascii="Times New Roman" w:hAnsi="Times New Roman"/>
          <w:szCs w:val="24"/>
        </w:rPr>
        <w:tab/>
      </w:r>
      <w:r>
        <w:t>Dependencies</w:t>
      </w:r>
      <w:r>
        <w:tab/>
      </w:r>
      <w:r w:rsidR="00552284">
        <w:fldChar w:fldCharType="begin"/>
      </w:r>
      <w:r>
        <w:instrText xml:space="preserve"> PAGEREF _Toc168299649 \h </w:instrText>
      </w:r>
      <w:r w:rsidR="00552284">
        <w:fldChar w:fldCharType="separate"/>
      </w:r>
      <w:r w:rsidR="009C30B8">
        <w:t>11</w:t>
      </w:r>
      <w:r w:rsidR="00552284">
        <w:fldChar w:fldCharType="end"/>
      </w:r>
    </w:p>
    <w:p w:rsidR="00945AB2" w:rsidRDefault="00945AB2">
      <w:pPr>
        <w:pStyle w:val="TOC2"/>
        <w:rPr>
          <w:rFonts w:ascii="Times New Roman" w:hAnsi="Times New Roman"/>
          <w:szCs w:val="24"/>
        </w:rPr>
      </w:pPr>
      <w:r>
        <w:t>6.3.</w:t>
      </w:r>
      <w:r>
        <w:rPr>
          <w:rFonts w:ascii="Times New Roman" w:hAnsi="Times New Roman"/>
          <w:szCs w:val="24"/>
        </w:rPr>
        <w:tab/>
      </w:r>
      <w:r>
        <w:t>Schedule</w:t>
      </w:r>
      <w:r>
        <w:tab/>
      </w:r>
      <w:r w:rsidR="00552284">
        <w:fldChar w:fldCharType="begin"/>
      </w:r>
      <w:r>
        <w:instrText xml:space="preserve"> PAGEREF _Toc168299650 \h </w:instrText>
      </w:r>
      <w:r w:rsidR="00552284">
        <w:fldChar w:fldCharType="separate"/>
      </w:r>
      <w:r w:rsidR="009C30B8">
        <w:t>11</w:t>
      </w:r>
      <w:r w:rsidR="00552284">
        <w:fldChar w:fldCharType="end"/>
      </w:r>
    </w:p>
    <w:p w:rsidR="00945AB2" w:rsidRDefault="00945AB2">
      <w:pPr>
        <w:pStyle w:val="TOC1"/>
        <w:rPr>
          <w:rFonts w:ascii="Times New Roman" w:hAnsi="Times New Roman"/>
          <w:szCs w:val="24"/>
        </w:rPr>
      </w:pPr>
      <w:r>
        <w:t>7.</w:t>
      </w:r>
      <w:r>
        <w:rPr>
          <w:rFonts w:ascii="Times New Roman" w:hAnsi="Times New Roman"/>
          <w:szCs w:val="24"/>
        </w:rPr>
        <w:tab/>
      </w:r>
      <w:r>
        <w:t>Educational/Program Outcomes</w:t>
      </w:r>
      <w:r>
        <w:tab/>
      </w:r>
      <w:r w:rsidR="00552284">
        <w:fldChar w:fldCharType="begin"/>
      </w:r>
      <w:r>
        <w:instrText xml:space="preserve"> PAGEREF _Toc168299651 \h </w:instrText>
      </w:r>
      <w:r w:rsidR="00552284">
        <w:fldChar w:fldCharType="separate"/>
      </w:r>
      <w:r w:rsidR="009C30B8">
        <w:t>12</w:t>
      </w:r>
      <w:r w:rsidR="00552284">
        <w:fldChar w:fldCharType="end"/>
      </w:r>
    </w:p>
    <w:p w:rsidR="00945AB2" w:rsidRDefault="00945AB2">
      <w:pPr>
        <w:pStyle w:val="TOC2"/>
        <w:rPr>
          <w:rFonts w:ascii="Times New Roman" w:hAnsi="Times New Roman"/>
          <w:szCs w:val="24"/>
        </w:rPr>
      </w:pPr>
      <w:r>
        <w:t>7.1.</w:t>
      </w:r>
      <w:r>
        <w:rPr>
          <w:rFonts w:ascii="Times New Roman" w:hAnsi="Times New Roman"/>
          <w:szCs w:val="24"/>
        </w:rPr>
        <w:tab/>
      </w:r>
      <w:r>
        <w:t>General Education</w:t>
      </w:r>
      <w:r>
        <w:tab/>
      </w:r>
      <w:r w:rsidR="00552284">
        <w:fldChar w:fldCharType="begin"/>
      </w:r>
      <w:r>
        <w:instrText xml:space="preserve"> PAGEREF _Toc168299652 \h </w:instrText>
      </w:r>
      <w:r w:rsidR="00552284">
        <w:fldChar w:fldCharType="separate"/>
      </w:r>
      <w:r w:rsidR="009C30B8">
        <w:t>12</w:t>
      </w:r>
      <w:r w:rsidR="00552284">
        <w:fldChar w:fldCharType="end"/>
      </w:r>
    </w:p>
    <w:p w:rsidR="00945AB2" w:rsidRDefault="00945AB2">
      <w:pPr>
        <w:pStyle w:val="TOC2"/>
        <w:rPr>
          <w:rFonts w:ascii="Times New Roman" w:hAnsi="Times New Roman"/>
          <w:szCs w:val="24"/>
        </w:rPr>
      </w:pPr>
      <w:r>
        <w:t>7.2.</w:t>
      </w:r>
      <w:r>
        <w:rPr>
          <w:rFonts w:ascii="Times New Roman" w:hAnsi="Times New Roman"/>
          <w:szCs w:val="24"/>
        </w:rPr>
        <w:tab/>
      </w:r>
      <w:r>
        <w:t>Information Technology</w:t>
      </w:r>
      <w:r>
        <w:tab/>
      </w:r>
      <w:r w:rsidR="00552284">
        <w:fldChar w:fldCharType="begin"/>
      </w:r>
      <w:r>
        <w:instrText xml:space="preserve"> PAGEREF _Toc168299653 \h </w:instrText>
      </w:r>
      <w:r w:rsidR="00552284">
        <w:fldChar w:fldCharType="separate"/>
      </w:r>
      <w:r w:rsidR="009C30B8">
        <w:t>12</w:t>
      </w:r>
      <w:r w:rsidR="00552284">
        <w:fldChar w:fldCharType="end"/>
      </w:r>
    </w:p>
    <w:p w:rsidR="00945AB2" w:rsidRDefault="00945AB2">
      <w:pPr>
        <w:pStyle w:val="TOC1"/>
        <w:rPr>
          <w:rFonts w:ascii="Times New Roman" w:hAnsi="Times New Roman"/>
          <w:szCs w:val="24"/>
        </w:rPr>
      </w:pPr>
      <w:r>
        <w:t>8.</w:t>
      </w:r>
      <w:r>
        <w:rPr>
          <w:rFonts w:ascii="Times New Roman" w:hAnsi="Times New Roman"/>
          <w:szCs w:val="24"/>
        </w:rPr>
        <w:tab/>
      </w:r>
      <w:r>
        <w:t>Annotated Bibliography</w:t>
      </w:r>
      <w:r>
        <w:tab/>
      </w:r>
      <w:r w:rsidR="00552284">
        <w:fldChar w:fldCharType="begin"/>
      </w:r>
      <w:r>
        <w:instrText xml:space="preserve"> PAGEREF _Toc168299654 \h </w:instrText>
      </w:r>
      <w:r w:rsidR="00552284">
        <w:fldChar w:fldCharType="separate"/>
      </w:r>
      <w:r w:rsidR="009C30B8">
        <w:t>13</w:t>
      </w:r>
      <w:r w:rsidR="00552284">
        <w:fldChar w:fldCharType="end"/>
      </w:r>
    </w:p>
    <w:p w:rsidR="00E07125" w:rsidRPr="00F00963" w:rsidRDefault="00552284" w:rsidP="00D45081">
      <w:pPr>
        <w:tabs>
          <w:tab w:val="right" w:leader="dot" w:pos="9360"/>
        </w:tabs>
      </w:pPr>
      <w:r>
        <w:rPr>
          <w:noProof/>
        </w:rPr>
        <w:fldChar w:fldCharType="end"/>
      </w:r>
    </w:p>
    <w:p w:rsidR="00E07125" w:rsidRDefault="0074098A">
      <w:pPr>
        <w:pStyle w:val="TOCEntry"/>
      </w:pPr>
      <w:r>
        <w:br w:type="page"/>
      </w:r>
      <w:bookmarkStart w:id="2" w:name="_Toc168299623"/>
      <w:r w:rsidR="00E07125">
        <w:lastRenderedPageBreak/>
        <w:t>Revision History</w:t>
      </w:r>
      <w:bookmarkEnd w:id="1"/>
      <w:bookmarkEnd w:id="2"/>
    </w:p>
    <w:p w:rsidR="00E07125" w:rsidRDefault="00E07125" w:rsidP="00F00963"/>
    <w:p w:rsidR="0074098A" w:rsidRPr="00F00963" w:rsidRDefault="0074098A" w:rsidP="00F00963"/>
    <w:tbl>
      <w:tblPr>
        <w:tblW w:w="9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818"/>
        <w:gridCol w:w="1800"/>
        <w:gridCol w:w="4320"/>
        <w:gridCol w:w="1170"/>
      </w:tblGrid>
      <w:tr w:rsidR="00E07125" w:rsidRPr="00C741BA" w:rsidTr="00767661">
        <w:tc>
          <w:tcPr>
            <w:tcW w:w="1818" w:type="dxa"/>
          </w:tcPr>
          <w:p w:rsidR="00E07125" w:rsidRPr="00C741BA" w:rsidRDefault="00E07125" w:rsidP="00767661">
            <w:pPr>
              <w:spacing w:before="40" w:after="40"/>
              <w:jc w:val="center"/>
              <w:rPr>
                <w:rFonts w:ascii="Arial" w:hAnsi="Arial" w:cs="Arial"/>
                <w:b/>
                <w:sz w:val="20"/>
              </w:rPr>
            </w:pPr>
            <w:r w:rsidRPr="00C741BA">
              <w:rPr>
                <w:rFonts w:ascii="Arial" w:hAnsi="Arial" w:cs="Arial"/>
                <w:b/>
                <w:sz w:val="20"/>
              </w:rPr>
              <w:t>Name</w:t>
            </w:r>
          </w:p>
        </w:tc>
        <w:tc>
          <w:tcPr>
            <w:tcW w:w="1800" w:type="dxa"/>
          </w:tcPr>
          <w:p w:rsidR="00E07125" w:rsidRPr="00C741BA" w:rsidRDefault="00E07125" w:rsidP="00767661">
            <w:pPr>
              <w:spacing w:before="40" w:after="40"/>
              <w:jc w:val="center"/>
              <w:rPr>
                <w:rFonts w:ascii="Arial" w:hAnsi="Arial" w:cs="Arial"/>
                <w:b/>
                <w:sz w:val="20"/>
              </w:rPr>
            </w:pPr>
            <w:r w:rsidRPr="00C741BA">
              <w:rPr>
                <w:rFonts w:ascii="Arial" w:hAnsi="Arial" w:cs="Arial"/>
                <w:b/>
                <w:sz w:val="20"/>
              </w:rPr>
              <w:t>Date</w:t>
            </w:r>
          </w:p>
        </w:tc>
        <w:tc>
          <w:tcPr>
            <w:tcW w:w="4320" w:type="dxa"/>
          </w:tcPr>
          <w:p w:rsidR="00E07125" w:rsidRPr="00C741BA" w:rsidRDefault="00E07125" w:rsidP="00767661">
            <w:pPr>
              <w:spacing w:before="40" w:after="40"/>
              <w:jc w:val="center"/>
              <w:rPr>
                <w:rFonts w:ascii="Arial" w:hAnsi="Arial" w:cs="Arial"/>
                <w:b/>
                <w:sz w:val="20"/>
              </w:rPr>
            </w:pPr>
            <w:r w:rsidRPr="00C741BA">
              <w:rPr>
                <w:rFonts w:ascii="Arial" w:hAnsi="Arial" w:cs="Arial"/>
                <w:b/>
                <w:sz w:val="20"/>
              </w:rPr>
              <w:t>Reason For Changes</w:t>
            </w:r>
          </w:p>
        </w:tc>
        <w:tc>
          <w:tcPr>
            <w:tcW w:w="1170" w:type="dxa"/>
          </w:tcPr>
          <w:p w:rsidR="00E07125" w:rsidRPr="00C741BA" w:rsidRDefault="00E07125" w:rsidP="00767661">
            <w:pPr>
              <w:spacing w:before="40" w:after="40"/>
              <w:jc w:val="center"/>
              <w:rPr>
                <w:rFonts w:ascii="Arial" w:hAnsi="Arial" w:cs="Arial"/>
                <w:b/>
                <w:sz w:val="20"/>
              </w:rPr>
            </w:pPr>
            <w:r w:rsidRPr="00C741BA">
              <w:rPr>
                <w:rFonts w:ascii="Arial" w:hAnsi="Arial" w:cs="Arial"/>
                <w:b/>
                <w:sz w:val="20"/>
              </w:rPr>
              <w:t>Version</w:t>
            </w:r>
          </w:p>
        </w:tc>
      </w:tr>
      <w:tr w:rsidR="006E71E6" w:rsidRPr="00C741BA" w:rsidTr="00363185">
        <w:tc>
          <w:tcPr>
            <w:tcW w:w="1818" w:type="dxa"/>
          </w:tcPr>
          <w:p w:rsidR="006E71E6" w:rsidRPr="00C741BA" w:rsidRDefault="003B7B32" w:rsidP="00363185">
            <w:pPr>
              <w:rPr>
                <w:rFonts w:ascii="Arial" w:hAnsi="Arial" w:cs="Arial"/>
                <w:sz w:val="20"/>
              </w:rPr>
            </w:pPr>
            <w:r>
              <w:rPr>
                <w:rFonts w:ascii="Arial" w:hAnsi="Arial" w:cs="Arial"/>
                <w:sz w:val="20"/>
              </w:rPr>
              <w:t>Team A</w:t>
            </w:r>
          </w:p>
        </w:tc>
        <w:tc>
          <w:tcPr>
            <w:tcW w:w="1800" w:type="dxa"/>
          </w:tcPr>
          <w:p w:rsidR="006E71E6" w:rsidRPr="00C741BA" w:rsidRDefault="003B7B32" w:rsidP="00363185">
            <w:pPr>
              <w:rPr>
                <w:rFonts w:ascii="Arial" w:hAnsi="Arial" w:cs="Arial"/>
                <w:sz w:val="20"/>
              </w:rPr>
            </w:pPr>
            <w:r>
              <w:rPr>
                <w:rFonts w:ascii="Arial" w:hAnsi="Arial" w:cs="Arial"/>
                <w:sz w:val="20"/>
              </w:rPr>
              <w:t>1/21/2009</w:t>
            </w:r>
          </w:p>
        </w:tc>
        <w:tc>
          <w:tcPr>
            <w:tcW w:w="4320" w:type="dxa"/>
          </w:tcPr>
          <w:p w:rsidR="006E71E6" w:rsidRPr="00C741BA" w:rsidRDefault="003B7B32" w:rsidP="00363185">
            <w:pPr>
              <w:rPr>
                <w:rFonts w:ascii="Arial" w:hAnsi="Arial" w:cs="Arial"/>
                <w:sz w:val="20"/>
              </w:rPr>
            </w:pPr>
            <w:r>
              <w:rPr>
                <w:rFonts w:ascii="Arial" w:hAnsi="Arial" w:cs="Arial"/>
                <w:sz w:val="20"/>
              </w:rPr>
              <w:t>Initial document creation</w:t>
            </w:r>
          </w:p>
        </w:tc>
        <w:tc>
          <w:tcPr>
            <w:tcW w:w="1170" w:type="dxa"/>
          </w:tcPr>
          <w:p w:rsidR="006E71E6" w:rsidRPr="00C741BA" w:rsidRDefault="003B7B32" w:rsidP="00363185">
            <w:pPr>
              <w:rPr>
                <w:rFonts w:ascii="Arial" w:hAnsi="Arial" w:cs="Arial"/>
                <w:sz w:val="20"/>
              </w:rPr>
            </w:pPr>
            <w:r>
              <w:rPr>
                <w:rFonts w:ascii="Arial" w:hAnsi="Arial" w:cs="Arial"/>
                <w:sz w:val="20"/>
              </w:rPr>
              <w:t>1.0</w:t>
            </w:r>
          </w:p>
        </w:tc>
      </w:tr>
      <w:tr w:rsidR="006E71E6" w:rsidRPr="00C741BA" w:rsidTr="00363185">
        <w:tc>
          <w:tcPr>
            <w:tcW w:w="1818" w:type="dxa"/>
          </w:tcPr>
          <w:p w:rsidR="006E71E6" w:rsidRPr="00C741BA" w:rsidRDefault="003B7B32" w:rsidP="00363185">
            <w:pPr>
              <w:rPr>
                <w:rFonts w:ascii="Arial" w:hAnsi="Arial" w:cs="Arial"/>
                <w:sz w:val="20"/>
              </w:rPr>
            </w:pPr>
            <w:r>
              <w:rPr>
                <w:rFonts w:ascii="Arial" w:hAnsi="Arial" w:cs="Arial"/>
                <w:sz w:val="20"/>
              </w:rPr>
              <w:t>Eric Wright</w:t>
            </w:r>
          </w:p>
        </w:tc>
        <w:tc>
          <w:tcPr>
            <w:tcW w:w="1800" w:type="dxa"/>
          </w:tcPr>
          <w:p w:rsidR="006E71E6" w:rsidRPr="00C741BA" w:rsidRDefault="003B7B32" w:rsidP="00363185">
            <w:pPr>
              <w:rPr>
                <w:rFonts w:ascii="Arial" w:hAnsi="Arial" w:cs="Arial"/>
                <w:sz w:val="20"/>
              </w:rPr>
            </w:pPr>
            <w:r>
              <w:rPr>
                <w:rFonts w:ascii="Arial" w:hAnsi="Arial" w:cs="Arial"/>
                <w:sz w:val="20"/>
              </w:rPr>
              <w:t>1/24/2009</w:t>
            </w:r>
          </w:p>
        </w:tc>
        <w:tc>
          <w:tcPr>
            <w:tcW w:w="4320" w:type="dxa"/>
          </w:tcPr>
          <w:p w:rsidR="006E71E6" w:rsidRPr="00C741BA" w:rsidRDefault="003B7B32" w:rsidP="00363185">
            <w:pPr>
              <w:rPr>
                <w:rFonts w:ascii="Arial" w:hAnsi="Arial" w:cs="Arial"/>
                <w:sz w:val="20"/>
              </w:rPr>
            </w:pPr>
            <w:r>
              <w:rPr>
                <w:rFonts w:ascii="Arial" w:hAnsi="Arial" w:cs="Arial"/>
                <w:sz w:val="20"/>
              </w:rPr>
              <w:t>Grammar and Spelling Checks and additions to assigned sections</w:t>
            </w:r>
          </w:p>
        </w:tc>
        <w:tc>
          <w:tcPr>
            <w:tcW w:w="1170" w:type="dxa"/>
          </w:tcPr>
          <w:p w:rsidR="006E71E6" w:rsidRPr="00C741BA" w:rsidRDefault="00363185" w:rsidP="00363185">
            <w:pPr>
              <w:rPr>
                <w:rFonts w:ascii="Arial" w:hAnsi="Arial" w:cs="Arial"/>
                <w:sz w:val="20"/>
              </w:rPr>
            </w:pPr>
            <w:r>
              <w:rPr>
                <w:rFonts w:ascii="Arial" w:hAnsi="Arial" w:cs="Arial"/>
                <w:sz w:val="20"/>
              </w:rPr>
              <w:t>1.1</w:t>
            </w:r>
          </w:p>
        </w:tc>
      </w:tr>
      <w:tr w:rsidR="006E71E6" w:rsidRPr="00C741BA" w:rsidTr="00363185">
        <w:tc>
          <w:tcPr>
            <w:tcW w:w="1818" w:type="dxa"/>
          </w:tcPr>
          <w:p w:rsidR="006E71E6" w:rsidRPr="00C741BA" w:rsidRDefault="003B7B32" w:rsidP="00363185">
            <w:pPr>
              <w:rPr>
                <w:rFonts w:ascii="Arial" w:hAnsi="Arial" w:cs="Arial"/>
                <w:sz w:val="20"/>
              </w:rPr>
            </w:pPr>
            <w:r>
              <w:rPr>
                <w:rFonts w:ascii="Arial" w:hAnsi="Arial" w:cs="Arial"/>
                <w:sz w:val="20"/>
              </w:rPr>
              <w:t>Charles Legg</w:t>
            </w:r>
          </w:p>
        </w:tc>
        <w:tc>
          <w:tcPr>
            <w:tcW w:w="1800" w:type="dxa"/>
          </w:tcPr>
          <w:p w:rsidR="006E71E6" w:rsidRPr="00C741BA" w:rsidRDefault="003B7B32" w:rsidP="00363185">
            <w:pPr>
              <w:rPr>
                <w:rFonts w:ascii="Arial" w:hAnsi="Arial" w:cs="Arial"/>
                <w:sz w:val="20"/>
              </w:rPr>
            </w:pPr>
            <w:r>
              <w:rPr>
                <w:rFonts w:ascii="Arial" w:hAnsi="Arial" w:cs="Arial"/>
                <w:sz w:val="20"/>
              </w:rPr>
              <w:t>1/28/2009</w:t>
            </w:r>
          </w:p>
        </w:tc>
        <w:tc>
          <w:tcPr>
            <w:tcW w:w="4320" w:type="dxa"/>
          </w:tcPr>
          <w:p w:rsidR="006E71E6" w:rsidRPr="00C741BA" w:rsidRDefault="003B7B32" w:rsidP="00363185">
            <w:pPr>
              <w:rPr>
                <w:rFonts w:ascii="Arial" w:hAnsi="Arial" w:cs="Arial"/>
                <w:sz w:val="20"/>
              </w:rPr>
            </w:pPr>
            <w:r>
              <w:rPr>
                <w:rFonts w:ascii="Arial" w:hAnsi="Arial" w:cs="Arial"/>
                <w:sz w:val="20"/>
              </w:rPr>
              <w:t>Grammar and Spelling Checks and additions to section 7</w:t>
            </w:r>
          </w:p>
        </w:tc>
        <w:tc>
          <w:tcPr>
            <w:tcW w:w="1170" w:type="dxa"/>
          </w:tcPr>
          <w:p w:rsidR="006E71E6" w:rsidRPr="00C741BA" w:rsidRDefault="00363185" w:rsidP="00363185">
            <w:pPr>
              <w:rPr>
                <w:rFonts w:ascii="Arial" w:hAnsi="Arial" w:cs="Arial"/>
                <w:sz w:val="20"/>
              </w:rPr>
            </w:pPr>
            <w:r>
              <w:rPr>
                <w:rFonts w:ascii="Arial" w:hAnsi="Arial" w:cs="Arial"/>
                <w:sz w:val="20"/>
              </w:rPr>
              <w:t>1.3</w:t>
            </w:r>
          </w:p>
        </w:tc>
      </w:tr>
      <w:tr w:rsidR="006E71E6" w:rsidRPr="00C741BA" w:rsidTr="00363185">
        <w:tc>
          <w:tcPr>
            <w:tcW w:w="1818" w:type="dxa"/>
          </w:tcPr>
          <w:p w:rsidR="006E71E6" w:rsidRPr="00C741BA" w:rsidRDefault="003B7B32" w:rsidP="00363185">
            <w:pPr>
              <w:rPr>
                <w:rFonts w:ascii="Arial" w:hAnsi="Arial" w:cs="Arial"/>
                <w:sz w:val="20"/>
              </w:rPr>
            </w:pPr>
            <w:r>
              <w:rPr>
                <w:rFonts w:ascii="Arial" w:hAnsi="Arial" w:cs="Arial"/>
                <w:sz w:val="20"/>
              </w:rPr>
              <w:t>David Dalton</w:t>
            </w:r>
          </w:p>
        </w:tc>
        <w:tc>
          <w:tcPr>
            <w:tcW w:w="1800" w:type="dxa"/>
          </w:tcPr>
          <w:p w:rsidR="006E71E6" w:rsidRPr="00C741BA" w:rsidRDefault="003B7B32" w:rsidP="00363185">
            <w:pPr>
              <w:rPr>
                <w:rFonts w:ascii="Arial" w:hAnsi="Arial" w:cs="Arial"/>
                <w:sz w:val="20"/>
              </w:rPr>
            </w:pPr>
            <w:r>
              <w:rPr>
                <w:rFonts w:ascii="Arial" w:hAnsi="Arial" w:cs="Arial"/>
                <w:sz w:val="20"/>
              </w:rPr>
              <w:t>1/29/2009</w:t>
            </w:r>
          </w:p>
        </w:tc>
        <w:tc>
          <w:tcPr>
            <w:tcW w:w="4320" w:type="dxa"/>
          </w:tcPr>
          <w:p w:rsidR="006E71E6" w:rsidRPr="00C741BA" w:rsidRDefault="003B7B32" w:rsidP="00363185">
            <w:pPr>
              <w:rPr>
                <w:rFonts w:ascii="Arial" w:hAnsi="Arial" w:cs="Arial"/>
                <w:sz w:val="20"/>
              </w:rPr>
            </w:pPr>
            <w:r>
              <w:rPr>
                <w:rFonts w:ascii="Arial" w:hAnsi="Arial" w:cs="Arial"/>
                <w:sz w:val="20"/>
              </w:rPr>
              <w:t>Grammar and Spelling Checks</w:t>
            </w:r>
            <w:r w:rsidR="00363185">
              <w:rPr>
                <w:rFonts w:ascii="Arial" w:hAnsi="Arial" w:cs="Arial"/>
                <w:sz w:val="20"/>
              </w:rPr>
              <w:t xml:space="preserve"> of entire document</w:t>
            </w:r>
          </w:p>
        </w:tc>
        <w:tc>
          <w:tcPr>
            <w:tcW w:w="1170" w:type="dxa"/>
          </w:tcPr>
          <w:p w:rsidR="006E71E6" w:rsidRPr="00C741BA" w:rsidRDefault="003B7B32" w:rsidP="00363185">
            <w:pPr>
              <w:rPr>
                <w:rFonts w:ascii="Arial" w:hAnsi="Arial" w:cs="Arial"/>
                <w:sz w:val="20"/>
              </w:rPr>
            </w:pPr>
            <w:r>
              <w:rPr>
                <w:rFonts w:ascii="Arial" w:hAnsi="Arial" w:cs="Arial"/>
                <w:sz w:val="20"/>
              </w:rPr>
              <w:t>2.0</w:t>
            </w:r>
          </w:p>
        </w:tc>
      </w:tr>
      <w:tr w:rsidR="006E71E6" w:rsidRPr="00C741BA" w:rsidTr="00363185">
        <w:tc>
          <w:tcPr>
            <w:tcW w:w="1818" w:type="dxa"/>
          </w:tcPr>
          <w:p w:rsidR="006E71E6" w:rsidRPr="00C741BA" w:rsidRDefault="003B7B32" w:rsidP="00363185">
            <w:pPr>
              <w:rPr>
                <w:rFonts w:ascii="Arial" w:hAnsi="Arial" w:cs="Arial"/>
                <w:sz w:val="20"/>
              </w:rPr>
            </w:pPr>
            <w:r>
              <w:rPr>
                <w:rFonts w:ascii="Arial" w:hAnsi="Arial" w:cs="Arial"/>
                <w:sz w:val="20"/>
              </w:rPr>
              <w:t>David Dalton</w:t>
            </w:r>
          </w:p>
        </w:tc>
        <w:tc>
          <w:tcPr>
            <w:tcW w:w="1800" w:type="dxa"/>
          </w:tcPr>
          <w:p w:rsidR="006E71E6" w:rsidRPr="00C741BA" w:rsidRDefault="003B7B32" w:rsidP="00363185">
            <w:pPr>
              <w:rPr>
                <w:rFonts w:ascii="Arial" w:hAnsi="Arial" w:cs="Arial"/>
                <w:sz w:val="20"/>
              </w:rPr>
            </w:pPr>
            <w:r>
              <w:rPr>
                <w:rFonts w:ascii="Arial" w:hAnsi="Arial" w:cs="Arial"/>
                <w:sz w:val="20"/>
              </w:rPr>
              <w:t>2/01/2009</w:t>
            </w:r>
          </w:p>
        </w:tc>
        <w:tc>
          <w:tcPr>
            <w:tcW w:w="4320" w:type="dxa"/>
          </w:tcPr>
          <w:p w:rsidR="006E71E6" w:rsidRPr="00C741BA" w:rsidRDefault="003B7B32" w:rsidP="00363185">
            <w:pPr>
              <w:rPr>
                <w:rFonts w:ascii="Arial" w:hAnsi="Arial" w:cs="Arial"/>
                <w:sz w:val="20"/>
              </w:rPr>
            </w:pPr>
            <w:r>
              <w:rPr>
                <w:rFonts w:ascii="Arial" w:hAnsi="Arial" w:cs="Arial"/>
                <w:sz w:val="20"/>
              </w:rPr>
              <w:t>Final Draft of document sent out for approval</w:t>
            </w:r>
          </w:p>
        </w:tc>
        <w:tc>
          <w:tcPr>
            <w:tcW w:w="1170" w:type="dxa"/>
          </w:tcPr>
          <w:p w:rsidR="006E71E6" w:rsidRPr="00C741BA" w:rsidRDefault="003B7B32" w:rsidP="00363185">
            <w:pPr>
              <w:rPr>
                <w:rFonts w:ascii="Arial" w:hAnsi="Arial" w:cs="Arial"/>
                <w:sz w:val="20"/>
              </w:rPr>
            </w:pPr>
            <w:r>
              <w:rPr>
                <w:rFonts w:ascii="Arial" w:hAnsi="Arial" w:cs="Arial"/>
                <w:sz w:val="20"/>
              </w:rPr>
              <w:t>3.0</w:t>
            </w: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6E71E6" w:rsidRPr="00C741BA" w:rsidTr="00363185">
        <w:tc>
          <w:tcPr>
            <w:tcW w:w="1818" w:type="dxa"/>
          </w:tcPr>
          <w:p w:rsidR="006E71E6" w:rsidRPr="00C741BA" w:rsidRDefault="006E71E6" w:rsidP="00363185">
            <w:pPr>
              <w:rPr>
                <w:rFonts w:ascii="Arial" w:hAnsi="Arial" w:cs="Arial"/>
                <w:sz w:val="20"/>
              </w:rPr>
            </w:pPr>
          </w:p>
        </w:tc>
        <w:tc>
          <w:tcPr>
            <w:tcW w:w="1800" w:type="dxa"/>
          </w:tcPr>
          <w:p w:rsidR="006E71E6" w:rsidRPr="00C741BA" w:rsidRDefault="006E71E6" w:rsidP="00363185">
            <w:pPr>
              <w:rPr>
                <w:rFonts w:ascii="Arial" w:hAnsi="Arial" w:cs="Arial"/>
                <w:sz w:val="20"/>
              </w:rPr>
            </w:pPr>
          </w:p>
        </w:tc>
        <w:tc>
          <w:tcPr>
            <w:tcW w:w="4320" w:type="dxa"/>
          </w:tcPr>
          <w:p w:rsidR="006E71E6" w:rsidRPr="00C741BA" w:rsidRDefault="006E71E6" w:rsidP="00363185">
            <w:pPr>
              <w:rPr>
                <w:rFonts w:ascii="Arial" w:hAnsi="Arial" w:cs="Arial"/>
                <w:sz w:val="20"/>
              </w:rPr>
            </w:pPr>
          </w:p>
        </w:tc>
        <w:tc>
          <w:tcPr>
            <w:tcW w:w="1170" w:type="dxa"/>
          </w:tcPr>
          <w:p w:rsidR="006E71E6" w:rsidRPr="00C741BA" w:rsidRDefault="006E71E6" w:rsidP="00363185">
            <w:pPr>
              <w:rPr>
                <w:rFonts w:ascii="Arial" w:hAnsi="Arial" w:cs="Arial"/>
                <w:sz w:val="20"/>
              </w:rPr>
            </w:pPr>
          </w:p>
        </w:tc>
      </w:tr>
      <w:tr w:rsidR="00E07125" w:rsidRPr="00C741BA" w:rsidTr="00767661">
        <w:tc>
          <w:tcPr>
            <w:tcW w:w="1818" w:type="dxa"/>
          </w:tcPr>
          <w:p w:rsidR="00E07125" w:rsidRPr="00C741BA" w:rsidRDefault="00E07125" w:rsidP="008F0B54">
            <w:pPr>
              <w:rPr>
                <w:rFonts w:ascii="Arial" w:hAnsi="Arial" w:cs="Arial"/>
                <w:sz w:val="20"/>
              </w:rPr>
            </w:pPr>
          </w:p>
        </w:tc>
        <w:tc>
          <w:tcPr>
            <w:tcW w:w="1800" w:type="dxa"/>
          </w:tcPr>
          <w:p w:rsidR="00E07125" w:rsidRPr="00C741BA" w:rsidRDefault="00E07125" w:rsidP="008F0B54">
            <w:pPr>
              <w:rPr>
                <w:rFonts w:ascii="Arial" w:hAnsi="Arial" w:cs="Arial"/>
                <w:sz w:val="20"/>
              </w:rPr>
            </w:pPr>
          </w:p>
        </w:tc>
        <w:tc>
          <w:tcPr>
            <w:tcW w:w="4320" w:type="dxa"/>
          </w:tcPr>
          <w:p w:rsidR="00E07125" w:rsidRPr="00C741BA" w:rsidRDefault="00E07125" w:rsidP="008F0B54">
            <w:pPr>
              <w:rPr>
                <w:rFonts w:ascii="Arial" w:hAnsi="Arial" w:cs="Arial"/>
                <w:sz w:val="20"/>
              </w:rPr>
            </w:pPr>
          </w:p>
        </w:tc>
        <w:tc>
          <w:tcPr>
            <w:tcW w:w="1170" w:type="dxa"/>
          </w:tcPr>
          <w:p w:rsidR="00E07125" w:rsidRPr="00C741BA" w:rsidRDefault="00E07125" w:rsidP="008F0B54">
            <w:pPr>
              <w:rPr>
                <w:rFonts w:ascii="Arial" w:hAnsi="Arial" w:cs="Arial"/>
                <w:sz w:val="20"/>
              </w:rPr>
            </w:pPr>
          </w:p>
        </w:tc>
      </w:tr>
      <w:tr w:rsidR="008F0B54" w:rsidRPr="00C741BA" w:rsidTr="00767661">
        <w:tc>
          <w:tcPr>
            <w:tcW w:w="1818" w:type="dxa"/>
          </w:tcPr>
          <w:p w:rsidR="008F0B54" w:rsidRPr="00C741BA" w:rsidRDefault="008F0B54" w:rsidP="008F0B54">
            <w:pPr>
              <w:rPr>
                <w:rFonts w:ascii="Arial" w:hAnsi="Arial" w:cs="Arial"/>
                <w:sz w:val="20"/>
              </w:rPr>
            </w:pPr>
          </w:p>
        </w:tc>
        <w:tc>
          <w:tcPr>
            <w:tcW w:w="1800" w:type="dxa"/>
          </w:tcPr>
          <w:p w:rsidR="008F0B54" w:rsidRPr="00C741BA" w:rsidRDefault="008F0B54" w:rsidP="008F0B54">
            <w:pPr>
              <w:rPr>
                <w:rFonts w:ascii="Arial" w:hAnsi="Arial" w:cs="Arial"/>
                <w:sz w:val="20"/>
              </w:rPr>
            </w:pPr>
          </w:p>
        </w:tc>
        <w:tc>
          <w:tcPr>
            <w:tcW w:w="4320" w:type="dxa"/>
          </w:tcPr>
          <w:p w:rsidR="008F0B54" w:rsidRPr="00C741BA" w:rsidRDefault="008F0B54" w:rsidP="008F0B54">
            <w:pPr>
              <w:rPr>
                <w:rFonts w:ascii="Arial" w:hAnsi="Arial" w:cs="Arial"/>
                <w:sz w:val="20"/>
              </w:rPr>
            </w:pPr>
          </w:p>
        </w:tc>
        <w:tc>
          <w:tcPr>
            <w:tcW w:w="1170" w:type="dxa"/>
          </w:tcPr>
          <w:p w:rsidR="008F0B54" w:rsidRPr="00C741BA" w:rsidRDefault="008F0B54" w:rsidP="008F0B54">
            <w:pPr>
              <w:rPr>
                <w:rFonts w:ascii="Arial" w:hAnsi="Arial" w:cs="Arial"/>
                <w:sz w:val="20"/>
              </w:rPr>
            </w:pPr>
          </w:p>
        </w:tc>
      </w:tr>
    </w:tbl>
    <w:p w:rsidR="00E07125" w:rsidRPr="00F00963" w:rsidRDefault="00E07125" w:rsidP="00F00963">
      <w:pPr>
        <w:sectPr w:rsidR="00E07125" w:rsidRPr="00F00963" w:rsidSect="00D45081">
          <w:headerReference w:type="default" r:id="rId10"/>
          <w:footerReference w:type="default" r:id="rId11"/>
          <w:pgSz w:w="12240" w:h="15840" w:code="1"/>
          <w:pgMar w:top="1440" w:right="1440" w:bottom="1440" w:left="1440" w:header="720" w:footer="720" w:gutter="0"/>
          <w:pgNumType w:fmt="lowerRoman"/>
          <w:cols w:space="720"/>
        </w:sectPr>
      </w:pPr>
    </w:p>
    <w:p w:rsidR="00E07125" w:rsidRDefault="00E07125">
      <w:pPr>
        <w:pStyle w:val="Heading1"/>
      </w:pPr>
      <w:bookmarkStart w:id="3" w:name="_Toc168299624"/>
      <w:r>
        <w:lastRenderedPageBreak/>
        <w:t>Business Requirements</w:t>
      </w:r>
      <w:bookmarkEnd w:id="3"/>
    </w:p>
    <w:p w:rsidR="00934C47" w:rsidRPr="00934C47" w:rsidRDefault="00934C47" w:rsidP="009258E1">
      <w:r w:rsidRPr="00934C47">
        <w:t>ABC Law Firm is one of the country’s most prestigious law firms.  The firm has gained its notoriety by representing high profile clients</w:t>
      </w:r>
      <w:r w:rsidR="00D316D0">
        <w:t xml:space="preserve"> and </w:t>
      </w:r>
      <w:r w:rsidRPr="00934C47">
        <w:t xml:space="preserve">employing the top of the line technology.  The firm employs </w:t>
      </w:r>
      <w:r w:rsidRPr="00934C47">
        <w:rPr>
          <w:szCs w:val="24"/>
        </w:rPr>
        <w:t xml:space="preserve">450 people over </w:t>
      </w:r>
      <w:r w:rsidR="00EE422C" w:rsidRPr="00934C47">
        <w:rPr>
          <w:szCs w:val="24"/>
        </w:rPr>
        <w:t>two</w:t>
      </w:r>
      <w:r w:rsidRPr="00934C47">
        <w:rPr>
          <w:szCs w:val="24"/>
        </w:rPr>
        <w:t xml:space="preserve"> locations</w:t>
      </w:r>
      <w:r w:rsidRPr="00934C47">
        <w:t xml:space="preserve"> to include junior and senior lawyers, </w:t>
      </w:r>
      <w:r w:rsidR="00EE422C">
        <w:t xml:space="preserve">clerical </w:t>
      </w:r>
      <w:r w:rsidR="00EE422C" w:rsidRPr="00934C47">
        <w:t>support,</w:t>
      </w:r>
      <w:r w:rsidRPr="00934C47">
        <w:t xml:space="preserve"> and IT staff.</w:t>
      </w:r>
    </w:p>
    <w:p w:rsidR="00934C47" w:rsidRPr="00934C47" w:rsidRDefault="00934C47" w:rsidP="00934C47">
      <w:pPr>
        <w:rPr>
          <w:rFonts w:cs="Arial"/>
        </w:rPr>
      </w:pPr>
    </w:p>
    <w:p w:rsidR="00934C47" w:rsidRPr="00934C47" w:rsidRDefault="00934C47" w:rsidP="00934C47">
      <w:pPr>
        <w:rPr>
          <w:rFonts w:cs="Arial"/>
        </w:rPr>
      </w:pPr>
      <w:r w:rsidRPr="00934C47">
        <w:rPr>
          <w:rFonts w:cs="Arial"/>
        </w:rPr>
        <w:t xml:space="preserve">The firm’s current operations include </w:t>
      </w:r>
      <w:r w:rsidR="00C63716">
        <w:rPr>
          <w:rFonts w:cs="Arial"/>
        </w:rPr>
        <w:t xml:space="preserve">storing, retrieving, and annotating large amounts </w:t>
      </w:r>
      <w:r w:rsidRPr="00934C47">
        <w:rPr>
          <w:rFonts w:cs="Arial"/>
        </w:rPr>
        <w:t xml:space="preserve">of paper </w:t>
      </w:r>
      <w:r w:rsidR="00C63716">
        <w:rPr>
          <w:rFonts w:cs="Arial"/>
        </w:rPr>
        <w:t xml:space="preserve">documents </w:t>
      </w:r>
      <w:r w:rsidRPr="00934C47">
        <w:rPr>
          <w:rFonts w:cs="Arial"/>
        </w:rPr>
        <w:t>between departments</w:t>
      </w:r>
      <w:r w:rsidR="00EE422C">
        <w:rPr>
          <w:rFonts w:cs="Arial"/>
        </w:rPr>
        <w:t xml:space="preserve">, including confidential </w:t>
      </w:r>
      <w:r w:rsidR="000A588D">
        <w:rPr>
          <w:rFonts w:cs="Arial"/>
        </w:rPr>
        <w:t xml:space="preserve">client </w:t>
      </w:r>
      <w:r w:rsidRPr="00934C47">
        <w:rPr>
          <w:rFonts w:cs="Arial"/>
        </w:rPr>
        <w:t xml:space="preserve">records.  The senior partners </w:t>
      </w:r>
      <w:r w:rsidR="000A588D">
        <w:rPr>
          <w:rFonts w:cs="Arial"/>
        </w:rPr>
        <w:t xml:space="preserve">have chosen an enterprise </w:t>
      </w:r>
      <w:r w:rsidR="00817D3A">
        <w:rPr>
          <w:rFonts w:cs="Arial"/>
        </w:rPr>
        <w:t>docket and document imaging</w:t>
      </w:r>
      <w:r w:rsidR="000A588D">
        <w:rPr>
          <w:rFonts w:cs="Arial"/>
        </w:rPr>
        <w:t xml:space="preserve"> application </w:t>
      </w:r>
      <w:r w:rsidR="00C63716">
        <w:rPr>
          <w:rFonts w:cs="Arial"/>
        </w:rPr>
        <w:t>that</w:t>
      </w:r>
      <w:r w:rsidR="000A588D">
        <w:rPr>
          <w:rFonts w:cs="Arial"/>
        </w:rPr>
        <w:t xml:space="preserve"> will allow </w:t>
      </w:r>
      <w:r w:rsidR="00C63716">
        <w:rPr>
          <w:rFonts w:cs="Arial"/>
        </w:rPr>
        <w:t xml:space="preserve">the firm’s </w:t>
      </w:r>
      <w:r w:rsidR="000A588D">
        <w:rPr>
          <w:rFonts w:cs="Arial"/>
        </w:rPr>
        <w:t xml:space="preserve">associates </w:t>
      </w:r>
      <w:r w:rsidRPr="00934C47">
        <w:rPr>
          <w:rFonts w:cs="Arial"/>
        </w:rPr>
        <w:t xml:space="preserve">to </w:t>
      </w:r>
      <w:r w:rsidR="002025CE">
        <w:rPr>
          <w:rFonts w:cs="Arial"/>
        </w:rPr>
        <w:t>move the paper documents to</w:t>
      </w:r>
      <w:r w:rsidR="00430AA0">
        <w:rPr>
          <w:rFonts w:cs="Arial"/>
        </w:rPr>
        <w:t xml:space="preserve"> </w:t>
      </w:r>
      <w:r w:rsidR="00FA1DB5">
        <w:rPr>
          <w:rFonts w:cs="Arial"/>
        </w:rPr>
        <w:t xml:space="preserve">network storage, which will allow the </w:t>
      </w:r>
      <w:r w:rsidRPr="00934C47">
        <w:rPr>
          <w:rFonts w:cs="Arial"/>
        </w:rPr>
        <w:t>view</w:t>
      </w:r>
      <w:r w:rsidR="00FA1DB5">
        <w:rPr>
          <w:rFonts w:cs="Arial"/>
        </w:rPr>
        <w:t>ing of</w:t>
      </w:r>
      <w:r w:rsidRPr="00934C47">
        <w:rPr>
          <w:rFonts w:cs="Arial"/>
        </w:rPr>
        <w:t xml:space="preserve"> </w:t>
      </w:r>
      <w:r w:rsidR="00817D3A">
        <w:rPr>
          <w:rFonts w:cs="Arial"/>
        </w:rPr>
        <w:t xml:space="preserve">client </w:t>
      </w:r>
      <w:r w:rsidR="00FA1DB5">
        <w:rPr>
          <w:rFonts w:cs="Arial"/>
        </w:rPr>
        <w:t xml:space="preserve">documents in electronic format </w:t>
      </w:r>
      <w:r w:rsidR="00817D3A">
        <w:rPr>
          <w:rFonts w:cs="Arial"/>
        </w:rPr>
        <w:t xml:space="preserve">and </w:t>
      </w:r>
      <w:r w:rsidR="00FA1DB5">
        <w:rPr>
          <w:rFonts w:cs="Arial"/>
        </w:rPr>
        <w:t xml:space="preserve">process </w:t>
      </w:r>
      <w:r w:rsidR="00817D3A">
        <w:rPr>
          <w:rFonts w:cs="Arial"/>
        </w:rPr>
        <w:t xml:space="preserve">court </w:t>
      </w:r>
      <w:r w:rsidRPr="00934C47">
        <w:rPr>
          <w:rFonts w:cs="Arial"/>
        </w:rPr>
        <w:t>records quickly</w:t>
      </w:r>
      <w:r w:rsidR="000A588D">
        <w:rPr>
          <w:rFonts w:cs="Arial"/>
        </w:rPr>
        <w:t xml:space="preserve"> </w:t>
      </w:r>
      <w:r w:rsidRPr="00934C47">
        <w:rPr>
          <w:rFonts w:cs="Arial"/>
        </w:rPr>
        <w:t xml:space="preserve">regardless of where </w:t>
      </w:r>
      <w:r w:rsidR="00C63716">
        <w:rPr>
          <w:rFonts w:cs="Arial"/>
        </w:rPr>
        <w:t xml:space="preserve">the </w:t>
      </w:r>
      <w:r w:rsidR="00817D3A">
        <w:rPr>
          <w:rFonts w:cs="Arial"/>
        </w:rPr>
        <w:t>associates</w:t>
      </w:r>
      <w:r w:rsidR="00817D3A" w:rsidRPr="00934C47">
        <w:rPr>
          <w:rFonts w:cs="Arial"/>
        </w:rPr>
        <w:t xml:space="preserve"> </w:t>
      </w:r>
      <w:r w:rsidR="00341B84" w:rsidRPr="00934C47">
        <w:rPr>
          <w:rFonts w:cs="Arial"/>
        </w:rPr>
        <w:t xml:space="preserve">are </w:t>
      </w:r>
      <w:r w:rsidR="00341B84">
        <w:rPr>
          <w:rFonts w:cs="Arial"/>
        </w:rPr>
        <w:t xml:space="preserve">geographically </w:t>
      </w:r>
      <w:r w:rsidRPr="00934C47">
        <w:rPr>
          <w:rFonts w:cs="Arial"/>
        </w:rPr>
        <w:t>located</w:t>
      </w:r>
      <w:r w:rsidR="00341B84">
        <w:rPr>
          <w:rFonts w:cs="Arial"/>
        </w:rPr>
        <w:t xml:space="preserve">.  However, </w:t>
      </w:r>
      <w:r w:rsidR="008B5C4D">
        <w:rPr>
          <w:rFonts w:cs="Arial"/>
        </w:rPr>
        <w:t>their</w:t>
      </w:r>
      <w:r w:rsidR="00341B84">
        <w:rPr>
          <w:rFonts w:cs="Arial"/>
        </w:rPr>
        <w:t xml:space="preserve"> information technology (IT) administrator </w:t>
      </w:r>
      <w:r w:rsidR="00817D3A">
        <w:rPr>
          <w:rFonts w:cs="Arial"/>
        </w:rPr>
        <w:t>has concerns</w:t>
      </w:r>
      <w:r w:rsidR="00341B84">
        <w:rPr>
          <w:rFonts w:cs="Arial"/>
        </w:rPr>
        <w:t xml:space="preserve"> with network bandwidth requirements and security risks </w:t>
      </w:r>
      <w:r w:rsidR="008B5C4D">
        <w:rPr>
          <w:rFonts w:cs="Arial"/>
        </w:rPr>
        <w:t>once the</w:t>
      </w:r>
      <w:r w:rsidR="00341B84">
        <w:rPr>
          <w:rFonts w:cs="Arial"/>
        </w:rPr>
        <w:t xml:space="preserve"> new application </w:t>
      </w:r>
      <w:r w:rsidR="008B5C4D">
        <w:rPr>
          <w:rFonts w:cs="Arial"/>
        </w:rPr>
        <w:t>goes live later this year</w:t>
      </w:r>
      <w:r w:rsidR="00341B84">
        <w:rPr>
          <w:rFonts w:cs="Arial"/>
        </w:rPr>
        <w:t>.</w:t>
      </w:r>
    </w:p>
    <w:p w:rsidR="00E07125" w:rsidRDefault="00E07125" w:rsidP="00D45081"/>
    <w:p w:rsidR="00E07125" w:rsidRDefault="00E07125">
      <w:pPr>
        <w:pStyle w:val="Heading2"/>
      </w:pPr>
      <w:bookmarkStart w:id="4" w:name="_Toc168299625"/>
      <w:r>
        <w:t>Background</w:t>
      </w:r>
      <w:bookmarkEnd w:id="4"/>
    </w:p>
    <w:p w:rsidR="00934C47" w:rsidRPr="00704A55" w:rsidRDefault="00B90291" w:rsidP="00934C47">
      <w:pPr>
        <w:rPr>
          <w:rFonts w:cs="Arial"/>
        </w:rPr>
      </w:pPr>
      <w:bookmarkStart w:id="5" w:name="_Toc168299626"/>
      <w:r>
        <w:rPr>
          <w:rFonts w:cs="Arial"/>
        </w:rPr>
        <w:t xml:space="preserve">The </w:t>
      </w:r>
      <w:r w:rsidRPr="00934C47">
        <w:rPr>
          <w:rFonts w:cs="Arial"/>
        </w:rPr>
        <w:t>ABC Law Firm</w:t>
      </w:r>
      <w:r>
        <w:rPr>
          <w:rFonts w:cs="Arial"/>
        </w:rPr>
        <w:t xml:space="preserve"> upgraded all their serve</w:t>
      </w:r>
      <w:r w:rsidR="00FC22B9">
        <w:rPr>
          <w:rFonts w:cs="Arial"/>
        </w:rPr>
        <w:t>r</w:t>
      </w:r>
      <w:r>
        <w:rPr>
          <w:rFonts w:cs="Arial"/>
        </w:rPr>
        <w:t>s, desktop</w:t>
      </w:r>
      <w:r w:rsidR="00430AA0">
        <w:rPr>
          <w:rFonts w:cs="Arial"/>
        </w:rPr>
        <w:t>,</w:t>
      </w:r>
      <w:r>
        <w:rPr>
          <w:rFonts w:cs="Arial"/>
        </w:rPr>
        <w:t xml:space="preserve"> and notebook computers last year in preparation for the new docket and document imaging </w:t>
      </w:r>
      <w:r w:rsidR="00D83B7E">
        <w:rPr>
          <w:rFonts w:cs="Arial"/>
        </w:rPr>
        <w:t>application</w:t>
      </w:r>
      <w:r w:rsidR="00FC22B9">
        <w:rPr>
          <w:rFonts w:cs="Arial"/>
        </w:rPr>
        <w:t xml:space="preserve">.  </w:t>
      </w:r>
      <w:r w:rsidR="00430AA0">
        <w:rPr>
          <w:rFonts w:cs="Arial"/>
        </w:rPr>
        <w:t>H</w:t>
      </w:r>
      <w:r w:rsidR="00D83B7E">
        <w:rPr>
          <w:rFonts w:cs="Arial"/>
        </w:rPr>
        <w:t>owever,</w:t>
      </w:r>
      <w:r>
        <w:rPr>
          <w:rFonts w:cs="Arial"/>
        </w:rPr>
        <w:t xml:space="preserve"> this upgrade did not include network hardware, which </w:t>
      </w:r>
      <w:r w:rsidR="00D83B7E">
        <w:rPr>
          <w:rFonts w:cs="Arial"/>
        </w:rPr>
        <w:t xml:space="preserve">currently </w:t>
      </w:r>
      <w:r>
        <w:rPr>
          <w:rFonts w:cs="Arial"/>
        </w:rPr>
        <w:t xml:space="preserve">supports </w:t>
      </w:r>
      <w:r w:rsidR="00D83B7E">
        <w:rPr>
          <w:rFonts w:cs="Arial"/>
        </w:rPr>
        <w:t>a</w:t>
      </w:r>
      <w:r w:rsidR="00FA1DB5">
        <w:rPr>
          <w:rFonts w:cs="Arial"/>
        </w:rPr>
        <w:t xml:space="preserve"> non-managed</w:t>
      </w:r>
      <w:r w:rsidR="00D83B7E">
        <w:rPr>
          <w:rFonts w:cs="Arial"/>
        </w:rPr>
        <w:t xml:space="preserve"> 10-megabit (Mb) bandwidth</w:t>
      </w:r>
      <w:r w:rsidR="00FA1DB5">
        <w:rPr>
          <w:rFonts w:cs="Arial"/>
        </w:rPr>
        <w:t xml:space="preserve"> network infrastructure</w:t>
      </w:r>
      <w:r w:rsidR="00D83B7E">
        <w:rPr>
          <w:rFonts w:cs="Arial"/>
        </w:rPr>
        <w:t xml:space="preserve">.  The new application, scheduled for a summer 2009 launch, requires </w:t>
      </w:r>
      <w:r w:rsidR="009D0A2F">
        <w:rPr>
          <w:rFonts w:cs="Arial"/>
        </w:rPr>
        <w:t>the</w:t>
      </w:r>
      <w:r w:rsidR="00D83B7E">
        <w:rPr>
          <w:rFonts w:cs="Arial"/>
        </w:rPr>
        <w:t xml:space="preserve"> minimum</w:t>
      </w:r>
      <w:r w:rsidR="009D0A2F">
        <w:rPr>
          <w:rFonts w:cs="Arial"/>
        </w:rPr>
        <w:t xml:space="preserve"> of a</w:t>
      </w:r>
      <w:r w:rsidR="00D83B7E">
        <w:rPr>
          <w:rFonts w:cs="Arial"/>
        </w:rPr>
        <w:t xml:space="preserve"> 100Mb bandwidth with 1-gigabit (Gb) recommended by the application manufacturer.</w:t>
      </w:r>
      <w:r w:rsidR="000423B8">
        <w:rPr>
          <w:rFonts w:cs="Arial"/>
        </w:rPr>
        <w:t xml:space="preserve">  Additionally, senior associates cannot retrieve documents remotely nor file court documents</w:t>
      </w:r>
      <w:r w:rsidR="00D83B7E">
        <w:rPr>
          <w:rFonts w:cs="Arial"/>
        </w:rPr>
        <w:t xml:space="preserve"> </w:t>
      </w:r>
      <w:r w:rsidR="000423B8">
        <w:rPr>
          <w:rFonts w:cs="Arial"/>
        </w:rPr>
        <w:t xml:space="preserve">electronically using the Internet.  </w:t>
      </w:r>
      <w:r w:rsidR="00934C47" w:rsidRPr="00704A55">
        <w:rPr>
          <w:rFonts w:cs="Arial"/>
        </w:rPr>
        <w:t xml:space="preserve">The senior partners are </w:t>
      </w:r>
      <w:r w:rsidR="000423B8">
        <w:rPr>
          <w:rFonts w:cs="Arial"/>
        </w:rPr>
        <w:t xml:space="preserve">also </w:t>
      </w:r>
      <w:r w:rsidR="00934C47" w:rsidRPr="00704A55">
        <w:rPr>
          <w:rFonts w:cs="Arial"/>
        </w:rPr>
        <w:t>very concerned about the security of the network</w:t>
      </w:r>
      <w:r w:rsidR="000423B8">
        <w:rPr>
          <w:rFonts w:cs="Arial"/>
        </w:rPr>
        <w:t xml:space="preserve"> as t</w:t>
      </w:r>
      <w:r w:rsidR="00934C47" w:rsidRPr="00704A55">
        <w:rPr>
          <w:rFonts w:cs="Arial"/>
        </w:rPr>
        <w:t xml:space="preserve">he files on the network are very sensitive and any disclosure could lead to </w:t>
      </w:r>
      <w:r w:rsidR="00D316D0" w:rsidRPr="00704A55">
        <w:rPr>
          <w:rFonts w:cs="Arial"/>
        </w:rPr>
        <w:t>lawsuits</w:t>
      </w:r>
      <w:r w:rsidR="00934C47" w:rsidRPr="00704A55">
        <w:rPr>
          <w:rFonts w:cs="Arial"/>
        </w:rPr>
        <w:t xml:space="preserve"> against the firm.</w:t>
      </w:r>
      <w:r w:rsidR="00341B84">
        <w:rPr>
          <w:rFonts w:cs="Arial"/>
        </w:rPr>
        <w:t xml:space="preserve">  They </w:t>
      </w:r>
      <w:r w:rsidR="000423B8">
        <w:rPr>
          <w:rFonts w:cs="Arial"/>
        </w:rPr>
        <w:t xml:space="preserve">have contracted with A-Team Networking to </w:t>
      </w:r>
      <w:r w:rsidR="00C63716">
        <w:rPr>
          <w:rFonts w:cs="Arial"/>
        </w:rPr>
        <w:t xml:space="preserve">upgrade their </w:t>
      </w:r>
      <w:r w:rsidR="00341B84">
        <w:rPr>
          <w:rFonts w:cs="Arial"/>
        </w:rPr>
        <w:t xml:space="preserve">network </w:t>
      </w:r>
      <w:r w:rsidR="00C63716">
        <w:rPr>
          <w:rFonts w:cs="Arial"/>
        </w:rPr>
        <w:t>hardware</w:t>
      </w:r>
      <w:r w:rsidR="00341B84">
        <w:rPr>
          <w:rFonts w:cs="Arial"/>
        </w:rPr>
        <w:t xml:space="preserve"> and </w:t>
      </w:r>
      <w:r w:rsidR="00C63716">
        <w:rPr>
          <w:rFonts w:cs="Arial"/>
        </w:rPr>
        <w:t xml:space="preserve">minimize </w:t>
      </w:r>
      <w:r w:rsidR="00341B84">
        <w:rPr>
          <w:rFonts w:cs="Arial"/>
        </w:rPr>
        <w:t>security risks</w:t>
      </w:r>
      <w:r w:rsidR="00C63716">
        <w:rPr>
          <w:rFonts w:cs="Arial"/>
        </w:rPr>
        <w:t xml:space="preserve"> concerning network integrity</w:t>
      </w:r>
      <w:r w:rsidR="00341B84">
        <w:rPr>
          <w:rFonts w:cs="Arial"/>
        </w:rPr>
        <w:t>.</w:t>
      </w:r>
    </w:p>
    <w:p w:rsidR="002946DA" w:rsidRDefault="002946DA" w:rsidP="002946DA"/>
    <w:p w:rsidR="00E07125" w:rsidRDefault="00E07125">
      <w:pPr>
        <w:pStyle w:val="Heading2"/>
      </w:pPr>
      <w:r>
        <w:t xml:space="preserve">Business </w:t>
      </w:r>
      <w:smartTag w:uri="urn:schemas-microsoft-com:office:smarttags" w:element="place">
        <w:r>
          <w:t>Opportunity</w:t>
        </w:r>
      </w:smartTag>
      <w:bookmarkEnd w:id="5"/>
    </w:p>
    <w:p w:rsidR="00934C47" w:rsidRPr="00704A55" w:rsidRDefault="00934C47" w:rsidP="00934C47">
      <w:pPr>
        <w:rPr>
          <w:rFonts w:cs="Arial"/>
        </w:rPr>
      </w:pPr>
      <w:bookmarkStart w:id="6" w:name="_Toc168299627"/>
      <w:r w:rsidRPr="00704A55">
        <w:rPr>
          <w:rFonts w:cs="Arial"/>
        </w:rPr>
        <w:t xml:space="preserve">The </w:t>
      </w:r>
      <w:r w:rsidR="00D316D0">
        <w:rPr>
          <w:rFonts w:cs="Arial"/>
        </w:rPr>
        <w:t xml:space="preserve">installation of a new </w:t>
      </w:r>
      <w:r w:rsidRPr="00704A55">
        <w:rPr>
          <w:rFonts w:cs="Arial"/>
        </w:rPr>
        <w:t xml:space="preserve">docket imaging system will allow the firm to establish and </w:t>
      </w:r>
      <w:r w:rsidR="00D316D0">
        <w:rPr>
          <w:rFonts w:cs="Arial"/>
        </w:rPr>
        <w:t xml:space="preserve">efficiently </w:t>
      </w:r>
      <w:r w:rsidRPr="00704A55">
        <w:rPr>
          <w:rFonts w:cs="Arial"/>
        </w:rPr>
        <w:t xml:space="preserve">maintain </w:t>
      </w:r>
      <w:r w:rsidR="00D922A3" w:rsidRPr="00704A55">
        <w:rPr>
          <w:rFonts w:cs="Arial"/>
        </w:rPr>
        <w:t>the</w:t>
      </w:r>
      <w:r w:rsidR="00D922A3">
        <w:rPr>
          <w:rFonts w:cs="Arial"/>
        </w:rPr>
        <w:t>se</w:t>
      </w:r>
      <w:r w:rsidR="00D922A3" w:rsidRPr="00704A55">
        <w:rPr>
          <w:rFonts w:cs="Arial"/>
        </w:rPr>
        <w:t xml:space="preserve"> </w:t>
      </w:r>
      <w:r w:rsidRPr="00704A55">
        <w:rPr>
          <w:rFonts w:cs="Arial"/>
        </w:rPr>
        <w:t>files</w:t>
      </w:r>
      <w:r w:rsidR="00D316D0">
        <w:rPr>
          <w:rFonts w:cs="Arial"/>
        </w:rPr>
        <w:t xml:space="preserve"> on their network, but </w:t>
      </w:r>
      <w:r w:rsidR="00D922A3">
        <w:rPr>
          <w:rFonts w:cs="Arial"/>
        </w:rPr>
        <w:t xml:space="preserve">will </w:t>
      </w:r>
      <w:r w:rsidR="00D316D0">
        <w:rPr>
          <w:rFonts w:cs="Arial"/>
        </w:rPr>
        <w:t xml:space="preserve">also </w:t>
      </w:r>
      <w:r w:rsidR="003728A5">
        <w:rPr>
          <w:rFonts w:cs="Arial"/>
        </w:rPr>
        <w:t>create increased network traffic and security</w:t>
      </w:r>
      <w:r w:rsidR="00D316D0">
        <w:rPr>
          <w:rFonts w:cs="Arial"/>
        </w:rPr>
        <w:t xml:space="preserve"> risks</w:t>
      </w:r>
      <w:r w:rsidR="003728A5">
        <w:rPr>
          <w:rFonts w:cs="Arial"/>
        </w:rPr>
        <w:t xml:space="preserve"> for their</w:t>
      </w:r>
      <w:r w:rsidR="00D922A3">
        <w:rPr>
          <w:rFonts w:cs="Arial"/>
        </w:rPr>
        <w:t xml:space="preserve"> network</w:t>
      </w:r>
      <w:r w:rsidR="009D0A2F">
        <w:rPr>
          <w:rFonts w:cs="Arial"/>
        </w:rPr>
        <w:t xml:space="preserve">.  </w:t>
      </w:r>
      <w:r w:rsidR="003728A5">
        <w:rPr>
          <w:rFonts w:cs="Arial"/>
        </w:rPr>
        <w:t xml:space="preserve">To resolve these inadequacies, A-Team Networking </w:t>
      </w:r>
      <w:r w:rsidR="00D922A3">
        <w:rPr>
          <w:rFonts w:cs="Arial"/>
        </w:rPr>
        <w:t>will</w:t>
      </w:r>
      <w:r w:rsidR="00FD15A8">
        <w:rPr>
          <w:rFonts w:cs="Arial"/>
        </w:rPr>
        <w:t xml:space="preserve"> upgrad</w:t>
      </w:r>
      <w:r w:rsidR="00FC22B9">
        <w:rPr>
          <w:rFonts w:cs="Arial"/>
        </w:rPr>
        <w:t>e</w:t>
      </w:r>
      <w:r w:rsidR="00FD15A8">
        <w:rPr>
          <w:rFonts w:cs="Arial"/>
        </w:rPr>
        <w:t xml:space="preserve"> the </w:t>
      </w:r>
      <w:r w:rsidR="009B03FF">
        <w:rPr>
          <w:rFonts w:cs="Arial"/>
        </w:rPr>
        <w:t xml:space="preserve">current non-managed </w:t>
      </w:r>
      <w:r w:rsidR="009B03FF">
        <w:rPr>
          <w:rFonts w:cs="Arial"/>
          <w:szCs w:val="24"/>
        </w:rPr>
        <w:t>3</w:t>
      </w:r>
      <w:r w:rsidR="0069528B">
        <w:rPr>
          <w:rFonts w:cs="Arial"/>
          <w:szCs w:val="24"/>
        </w:rPr>
        <w:t>-</w:t>
      </w:r>
      <w:r w:rsidR="009B03FF">
        <w:rPr>
          <w:rFonts w:cs="Arial"/>
          <w:szCs w:val="24"/>
        </w:rPr>
        <w:t>Com</w:t>
      </w:r>
      <w:r w:rsidR="009B03FF" w:rsidRPr="00704A55">
        <w:rPr>
          <w:rFonts w:cs="Arial"/>
          <w:szCs w:val="24"/>
        </w:rPr>
        <w:t xml:space="preserve"> 10</w:t>
      </w:r>
      <w:r w:rsidR="009B03FF">
        <w:rPr>
          <w:rFonts w:cs="Arial"/>
          <w:szCs w:val="24"/>
        </w:rPr>
        <w:t>-</w:t>
      </w:r>
      <w:r w:rsidR="00FC22B9">
        <w:rPr>
          <w:rFonts w:cs="Arial"/>
          <w:szCs w:val="24"/>
        </w:rPr>
        <w:t>megabit</w:t>
      </w:r>
      <w:r w:rsidR="00FC22B9" w:rsidRPr="00704A55">
        <w:rPr>
          <w:rFonts w:cs="Arial"/>
          <w:szCs w:val="24"/>
        </w:rPr>
        <w:t xml:space="preserve"> hardware</w:t>
      </w:r>
      <w:r w:rsidR="009B03FF" w:rsidRPr="00704A55">
        <w:rPr>
          <w:rFonts w:cs="Arial"/>
        </w:rPr>
        <w:t xml:space="preserve"> </w:t>
      </w:r>
      <w:r w:rsidR="009B03FF">
        <w:rPr>
          <w:rFonts w:cs="Arial"/>
        </w:rPr>
        <w:t xml:space="preserve">with Cisco 1-Gb </w:t>
      </w:r>
      <w:r w:rsidR="009D0A2F">
        <w:rPr>
          <w:rFonts w:cs="Arial"/>
        </w:rPr>
        <w:t xml:space="preserve">managed </w:t>
      </w:r>
      <w:r w:rsidR="009B03FF">
        <w:rPr>
          <w:rFonts w:cs="Arial"/>
        </w:rPr>
        <w:t>hardware</w:t>
      </w:r>
      <w:r w:rsidR="009D0A2F">
        <w:rPr>
          <w:rFonts w:cs="Arial"/>
        </w:rPr>
        <w:t>,</w:t>
      </w:r>
      <w:r w:rsidR="00FD15A8">
        <w:rPr>
          <w:rFonts w:cs="Arial"/>
        </w:rPr>
        <w:t xml:space="preserve"> </w:t>
      </w:r>
      <w:r w:rsidR="009D0A2F">
        <w:rPr>
          <w:rFonts w:cs="Arial"/>
        </w:rPr>
        <w:t xml:space="preserve">upgrade </w:t>
      </w:r>
      <w:r w:rsidR="009B03FF">
        <w:rPr>
          <w:rFonts w:cs="Arial"/>
        </w:rPr>
        <w:t xml:space="preserve">the existing </w:t>
      </w:r>
      <w:r w:rsidR="009D0A2F">
        <w:rPr>
          <w:rFonts w:cs="Arial"/>
        </w:rPr>
        <w:t xml:space="preserve">copper </w:t>
      </w:r>
      <w:r w:rsidR="009B03FF">
        <w:rPr>
          <w:rFonts w:cs="Arial"/>
        </w:rPr>
        <w:t>wiring</w:t>
      </w:r>
      <w:r w:rsidR="009D0A2F">
        <w:rPr>
          <w:rFonts w:cs="Arial"/>
        </w:rPr>
        <w:t xml:space="preserve"> between buildings with fiber optic cable, </w:t>
      </w:r>
      <w:r w:rsidR="00FD15A8">
        <w:rPr>
          <w:rFonts w:cs="Arial"/>
        </w:rPr>
        <w:t xml:space="preserve">and install a </w:t>
      </w:r>
      <w:r w:rsidR="00FD15A8" w:rsidRPr="00704A55">
        <w:rPr>
          <w:rFonts w:cs="Arial"/>
        </w:rPr>
        <w:t>Virtual Private Network (VPN)</w:t>
      </w:r>
      <w:r w:rsidR="00FD15A8">
        <w:rPr>
          <w:rFonts w:cs="Arial"/>
        </w:rPr>
        <w:t xml:space="preserve"> for accessing </w:t>
      </w:r>
      <w:r w:rsidR="009B03FF">
        <w:rPr>
          <w:rFonts w:cs="Arial"/>
        </w:rPr>
        <w:t>the internal network</w:t>
      </w:r>
      <w:r w:rsidRPr="00704A55">
        <w:rPr>
          <w:rFonts w:cs="Arial"/>
        </w:rPr>
        <w:t xml:space="preserve"> via the </w:t>
      </w:r>
      <w:r w:rsidR="009D0A2F">
        <w:rPr>
          <w:rFonts w:cs="Arial"/>
        </w:rPr>
        <w:t>Internet</w:t>
      </w:r>
      <w:r w:rsidR="00FD15A8">
        <w:rPr>
          <w:rFonts w:cs="Arial"/>
        </w:rPr>
        <w:t xml:space="preserve">.  This upgrade, in conjunction with the </w:t>
      </w:r>
      <w:r w:rsidRPr="00704A55">
        <w:rPr>
          <w:rFonts w:cs="Arial"/>
        </w:rPr>
        <w:t>docket imaging system</w:t>
      </w:r>
      <w:r w:rsidR="009B03FF">
        <w:rPr>
          <w:rFonts w:cs="Arial"/>
        </w:rPr>
        <w:t>,</w:t>
      </w:r>
      <w:r w:rsidRPr="00704A55">
        <w:rPr>
          <w:rFonts w:cs="Arial"/>
        </w:rPr>
        <w:t xml:space="preserve"> </w:t>
      </w:r>
      <w:r w:rsidR="00D922A3">
        <w:rPr>
          <w:rFonts w:cs="Arial"/>
        </w:rPr>
        <w:t xml:space="preserve">will </w:t>
      </w:r>
      <w:r w:rsidRPr="00704A55">
        <w:rPr>
          <w:rFonts w:cs="Arial"/>
        </w:rPr>
        <w:t>also allow the</w:t>
      </w:r>
      <w:r w:rsidR="009B03FF">
        <w:rPr>
          <w:rFonts w:cs="Arial"/>
        </w:rPr>
        <w:t xml:space="preserve"> </w:t>
      </w:r>
      <w:r w:rsidR="009B03FF" w:rsidRPr="00934C47">
        <w:rPr>
          <w:rFonts w:cs="Arial"/>
        </w:rPr>
        <w:t>ABC Law Firm</w:t>
      </w:r>
      <w:r w:rsidR="009B03FF">
        <w:rPr>
          <w:rFonts w:cs="Arial"/>
        </w:rPr>
        <w:t xml:space="preserve"> </w:t>
      </w:r>
      <w:r w:rsidRPr="00704A55">
        <w:rPr>
          <w:rFonts w:cs="Arial"/>
        </w:rPr>
        <w:t>to submit dockets to the court system.</w:t>
      </w:r>
      <w:r w:rsidR="00EE422C">
        <w:rPr>
          <w:rFonts w:cs="Arial"/>
        </w:rPr>
        <w:t xml:space="preserve">  </w:t>
      </w:r>
      <w:r w:rsidR="009D0A2F">
        <w:rPr>
          <w:rFonts w:cs="Arial"/>
        </w:rPr>
        <w:t xml:space="preserve">Taking advantage of the network redesign, A-Team Networking will </w:t>
      </w:r>
      <w:r w:rsidR="009B03FF">
        <w:rPr>
          <w:rFonts w:cs="Arial"/>
        </w:rPr>
        <w:t xml:space="preserve">also </w:t>
      </w:r>
      <w:r w:rsidR="009D0A2F">
        <w:rPr>
          <w:rFonts w:cs="Arial"/>
        </w:rPr>
        <w:t xml:space="preserve">add </w:t>
      </w:r>
      <w:r w:rsidR="00EE422C">
        <w:rPr>
          <w:rFonts w:cs="Arial"/>
        </w:rPr>
        <w:t>a wireless network for use within the firm’s café.</w:t>
      </w:r>
    </w:p>
    <w:p w:rsidR="00934C47" w:rsidRPr="00704A55" w:rsidRDefault="00934C47" w:rsidP="00934C47">
      <w:pPr>
        <w:rPr>
          <w:rFonts w:cs="Arial"/>
        </w:rPr>
      </w:pPr>
    </w:p>
    <w:p w:rsidR="002946DA" w:rsidRDefault="002946DA" w:rsidP="002946DA"/>
    <w:p w:rsidR="00E07125" w:rsidRDefault="00E07125">
      <w:pPr>
        <w:pStyle w:val="Heading2"/>
      </w:pPr>
      <w:r>
        <w:lastRenderedPageBreak/>
        <w:t>Business Objectives and Success Criteria</w:t>
      </w:r>
      <w:bookmarkEnd w:id="6"/>
    </w:p>
    <w:p w:rsidR="009B03FF" w:rsidRPr="0043757D" w:rsidRDefault="00333585" w:rsidP="00934C47">
      <w:bookmarkStart w:id="7" w:name="_Toc168299628"/>
      <w:r>
        <w:t xml:space="preserve">A-Team Networking is dedicated </w:t>
      </w:r>
      <w:r w:rsidR="00C741BA">
        <w:t xml:space="preserve">to </w:t>
      </w:r>
      <w:r>
        <w:t xml:space="preserve">meeting all the business objectives as set forth within this vision and scope document.  </w:t>
      </w:r>
      <w:r w:rsidR="00C741BA">
        <w:t>T</w:t>
      </w:r>
      <w:r>
        <w:t xml:space="preserve">he network upgrade </w:t>
      </w:r>
      <w:r w:rsidR="00C741BA">
        <w:t xml:space="preserve">will </w:t>
      </w:r>
      <w:r>
        <w:t xml:space="preserve">allow the ABC Law Firm to implement their new application, </w:t>
      </w:r>
      <w:r w:rsidR="00FC22B9">
        <w:t xml:space="preserve">but </w:t>
      </w:r>
      <w:r w:rsidR="00DC1FA2">
        <w:t>will also</w:t>
      </w:r>
      <w:r>
        <w:t xml:space="preserve"> </w:t>
      </w:r>
      <w:r w:rsidR="009B6B34">
        <w:t>provide</w:t>
      </w:r>
      <w:r>
        <w:t xml:space="preserve"> peace of mind to key partners and senior la</w:t>
      </w:r>
      <w:r w:rsidR="009B6B34">
        <w:t>w</w:t>
      </w:r>
      <w:r>
        <w:t xml:space="preserve">yers </w:t>
      </w:r>
      <w:r w:rsidR="009B6B34">
        <w:t xml:space="preserve">in the fact that their confidential information is safe and secure.  An added benefit of this upgrade is an increased overall efficiency of network speed, which will improve email, Internet, and other daily network retrieval operations for the firm’s </w:t>
      </w:r>
      <w:r w:rsidR="00901AE8">
        <w:t>employees</w:t>
      </w:r>
      <w:r w:rsidR="009B6B34">
        <w:t>.</w:t>
      </w:r>
      <w:r w:rsidR="00901AE8">
        <w:t xml:space="preserve">  A-Team Networking believes this improved efficiency will be measurable over time by enhanced office output and improved </w:t>
      </w:r>
      <w:r w:rsidR="00C741BA">
        <w:t xml:space="preserve">morale </w:t>
      </w:r>
      <w:r w:rsidR="00901AE8">
        <w:t xml:space="preserve">of employees.  It will allow senior and junior associates more time to devote to clients, less time attempting to find documents, </w:t>
      </w:r>
      <w:r w:rsidR="0043757D">
        <w:t>fewer</w:t>
      </w:r>
      <w:r w:rsidR="00901AE8">
        <w:t xml:space="preserve"> trips to the </w:t>
      </w:r>
      <w:r w:rsidR="0043757D">
        <w:t>courthouse</w:t>
      </w:r>
      <w:r w:rsidR="00901AE8">
        <w:t xml:space="preserve"> to file documents, </w:t>
      </w:r>
      <w:r w:rsidR="0043757D">
        <w:t>and confidence in the security of their network.</w:t>
      </w:r>
    </w:p>
    <w:p w:rsidR="002946DA" w:rsidRDefault="002946DA" w:rsidP="002946DA"/>
    <w:p w:rsidR="00E07125" w:rsidRDefault="00E07125">
      <w:pPr>
        <w:pStyle w:val="Heading2"/>
      </w:pPr>
      <w:r>
        <w:t>Customer or Market Needs</w:t>
      </w:r>
      <w:bookmarkEnd w:id="7"/>
    </w:p>
    <w:p w:rsidR="00D41B29" w:rsidRDefault="00934C47" w:rsidP="00934C47">
      <w:pPr>
        <w:rPr>
          <w:rFonts w:cs="Arial"/>
        </w:rPr>
      </w:pPr>
      <w:bookmarkStart w:id="8" w:name="_Toc168299629"/>
      <w:r w:rsidRPr="00704A55">
        <w:rPr>
          <w:rFonts w:cs="Arial"/>
        </w:rPr>
        <w:t xml:space="preserve">Ideally, the </w:t>
      </w:r>
      <w:r w:rsidR="00307059">
        <w:rPr>
          <w:rFonts w:cs="Arial"/>
        </w:rPr>
        <w:t>ABC Law F</w:t>
      </w:r>
      <w:r w:rsidRPr="00704A55">
        <w:rPr>
          <w:rFonts w:cs="Arial"/>
        </w:rPr>
        <w:t>irm’s partners and staff must have access to files</w:t>
      </w:r>
      <w:r w:rsidR="00307059">
        <w:rPr>
          <w:rFonts w:cs="Arial"/>
        </w:rPr>
        <w:t xml:space="preserve"> over the network</w:t>
      </w:r>
      <w:r w:rsidRPr="00704A55">
        <w:rPr>
          <w:rFonts w:cs="Arial"/>
        </w:rPr>
        <w:t xml:space="preserve"> at all times.  If the network is not available</w:t>
      </w:r>
      <w:r w:rsidR="00307059">
        <w:rPr>
          <w:rFonts w:cs="Arial"/>
        </w:rPr>
        <w:t>,</w:t>
      </w:r>
      <w:r w:rsidRPr="00704A55">
        <w:rPr>
          <w:rFonts w:cs="Arial"/>
        </w:rPr>
        <w:t xml:space="preserve"> then the firm will not be able to </w:t>
      </w:r>
      <w:r w:rsidR="00307059">
        <w:rPr>
          <w:rFonts w:cs="Arial"/>
        </w:rPr>
        <w:t>create, edit</w:t>
      </w:r>
      <w:r w:rsidRPr="00704A55">
        <w:rPr>
          <w:rFonts w:cs="Arial"/>
        </w:rPr>
        <w:t>, maintain, or submit files.</w:t>
      </w:r>
      <w:r w:rsidR="002542DC">
        <w:rPr>
          <w:rFonts w:cs="Arial"/>
        </w:rPr>
        <w:t xml:space="preserve">  Therefore, high network availability is a major factor in the success of this project, the needs of the partners, senior and junior associates, and clerical staff of the ABC Law Firm.  Just as important is the </w:t>
      </w:r>
      <w:r w:rsidR="00D41B29">
        <w:rPr>
          <w:rFonts w:cs="Arial"/>
        </w:rPr>
        <w:t>complete</w:t>
      </w:r>
      <w:r w:rsidR="002542DC">
        <w:rPr>
          <w:rFonts w:cs="Arial"/>
        </w:rPr>
        <w:t xml:space="preserve"> and </w:t>
      </w:r>
      <w:r w:rsidR="00D41B29">
        <w:rPr>
          <w:rFonts w:cs="Arial"/>
        </w:rPr>
        <w:t>prompt</w:t>
      </w:r>
      <w:r w:rsidR="002542DC">
        <w:rPr>
          <w:rFonts w:cs="Arial"/>
        </w:rPr>
        <w:t xml:space="preserve"> restoration of any network outages if they do occur.  </w:t>
      </w:r>
      <w:r w:rsidRPr="00704A55">
        <w:rPr>
          <w:rFonts w:cs="Arial"/>
        </w:rPr>
        <w:t xml:space="preserve">Implementing a </w:t>
      </w:r>
      <w:r w:rsidR="00D41B29">
        <w:rPr>
          <w:rFonts w:cs="Arial"/>
        </w:rPr>
        <w:t>network utilizing high quality Cisco routers and switches</w:t>
      </w:r>
      <w:r w:rsidRPr="00704A55">
        <w:rPr>
          <w:rFonts w:cs="Arial"/>
        </w:rPr>
        <w:t xml:space="preserve"> will allow </w:t>
      </w:r>
      <w:r w:rsidR="00D41B29">
        <w:rPr>
          <w:rFonts w:cs="Arial"/>
        </w:rPr>
        <w:t>A-Team Networking to meet these critical needs of the ABC Law Firm, its partners, senior and junior associates, and clerical staff.</w:t>
      </w:r>
      <w:r w:rsidR="0013133D">
        <w:rPr>
          <w:rFonts w:cs="Arial"/>
        </w:rPr>
        <w:t xml:space="preserve">  </w:t>
      </w:r>
      <w:r w:rsidR="002238AB">
        <w:rPr>
          <w:rFonts w:cs="Arial"/>
        </w:rPr>
        <w:t xml:space="preserve">Table 1 summarizes these </w:t>
      </w:r>
      <w:r w:rsidR="0013133D">
        <w:rPr>
          <w:rFonts w:cs="Arial"/>
        </w:rPr>
        <w:t xml:space="preserve">customer needs and </w:t>
      </w:r>
      <w:r w:rsidR="002238AB">
        <w:rPr>
          <w:rFonts w:cs="Arial"/>
        </w:rPr>
        <w:t>project objectives</w:t>
      </w:r>
      <w:r w:rsidR="0013133D">
        <w:rPr>
          <w:rFonts w:cs="Arial"/>
        </w:rPr>
        <w:t>.</w:t>
      </w:r>
    </w:p>
    <w:p w:rsidR="00D41B29" w:rsidRDefault="00D41B29" w:rsidP="00934C47">
      <w:pPr>
        <w:rPr>
          <w:rFonts w:cs="Arial"/>
        </w:rPr>
      </w:pPr>
    </w:p>
    <w:p w:rsidR="00FA1B06" w:rsidRDefault="00FA1B06" w:rsidP="00934C47">
      <w:pPr>
        <w:rPr>
          <w:rFonts w:cs="Arial"/>
        </w:rPr>
      </w:pPr>
    </w:p>
    <w:tbl>
      <w:tblPr>
        <w:tblW w:w="0" w:type="auto"/>
        <w:jc w:val="center"/>
        <w:tblCellMar>
          <w:top w:w="58" w:type="dxa"/>
          <w:left w:w="115" w:type="dxa"/>
          <w:bottom w:w="58" w:type="dxa"/>
          <w:right w:w="115" w:type="dxa"/>
        </w:tblCellMar>
        <w:tblLook w:val="01E0"/>
      </w:tblPr>
      <w:tblGrid>
        <w:gridCol w:w="4518"/>
        <w:gridCol w:w="4770"/>
      </w:tblGrid>
      <w:tr w:rsidR="00245F6A" w:rsidRPr="00DE5EE6" w:rsidTr="00DE5EE6">
        <w:trPr>
          <w:jc w:val="center"/>
        </w:trPr>
        <w:tc>
          <w:tcPr>
            <w:tcW w:w="9288" w:type="dxa"/>
            <w:gridSpan w:val="2"/>
            <w:tcBorders>
              <w:bottom w:val="single" w:sz="12" w:space="0" w:color="auto"/>
            </w:tcBorders>
          </w:tcPr>
          <w:p w:rsidR="00245F6A" w:rsidRPr="00DE5EE6" w:rsidRDefault="00245F6A" w:rsidP="00FA1B06">
            <w:pPr>
              <w:rPr>
                <w:rFonts w:ascii="Arial" w:hAnsi="Arial" w:cs="Arial"/>
                <w:sz w:val="20"/>
              </w:rPr>
            </w:pPr>
            <w:r w:rsidRPr="00DE5EE6">
              <w:rPr>
                <w:rFonts w:ascii="Arial" w:hAnsi="Arial" w:cs="Arial"/>
                <w:b/>
                <w:sz w:val="20"/>
              </w:rPr>
              <w:t>Table 1:</w:t>
            </w:r>
            <w:r w:rsidRPr="00DE5EE6">
              <w:rPr>
                <w:rFonts w:ascii="Arial" w:hAnsi="Arial" w:cs="Arial"/>
                <w:sz w:val="20"/>
              </w:rPr>
              <w:t xml:space="preserve"> </w:t>
            </w:r>
            <w:r w:rsidRPr="00DE5EE6">
              <w:rPr>
                <w:rFonts w:ascii="Arial" w:hAnsi="Arial" w:cs="Arial"/>
                <w:i/>
                <w:sz w:val="20"/>
              </w:rPr>
              <w:t>Summary of project objectives and customer needs</w:t>
            </w:r>
          </w:p>
        </w:tc>
      </w:tr>
      <w:tr w:rsidR="00245F6A" w:rsidRPr="00DE5EE6" w:rsidTr="00DE5EE6">
        <w:trPr>
          <w:jc w:val="center"/>
        </w:trPr>
        <w:tc>
          <w:tcPr>
            <w:tcW w:w="4518" w:type="dxa"/>
            <w:tcBorders>
              <w:top w:val="single" w:sz="12" w:space="0" w:color="auto"/>
              <w:left w:val="single" w:sz="12" w:space="0" w:color="auto"/>
              <w:bottom w:val="single" w:sz="2" w:space="0" w:color="auto"/>
              <w:right w:val="single" w:sz="2" w:space="0" w:color="auto"/>
            </w:tcBorders>
            <w:tcMar>
              <w:top w:w="58" w:type="dxa"/>
              <w:left w:w="115" w:type="dxa"/>
              <w:bottom w:w="58" w:type="dxa"/>
              <w:right w:w="115" w:type="dxa"/>
            </w:tcMar>
            <w:vAlign w:val="center"/>
          </w:tcPr>
          <w:p w:rsidR="00245F6A" w:rsidRPr="00DE5EE6" w:rsidRDefault="00245F6A" w:rsidP="00934C47">
            <w:pPr>
              <w:rPr>
                <w:rFonts w:ascii="Arial" w:hAnsi="Arial" w:cs="Arial"/>
                <w:b/>
                <w:sz w:val="20"/>
              </w:rPr>
            </w:pPr>
            <w:r w:rsidRPr="00DE5EE6">
              <w:rPr>
                <w:rFonts w:ascii="Arial" w:hAnsi="Arial" w:cs="Arial"/>
                <w:b/>
                <w:sz w:val="20"/>
              </w:rPr>
              <w:t>Customer Needs</w:t>
            </w:r>
          </w:p>
        </w:tc>
        <w:tc>
          <w:tcPr>
            <w:tcW w:w="4770" w:type="dxa"/>
            <w:tcBorders>
              <w:top w:val="single" w:sz="12" w:space="0" w:color="auto"/>
              <w:left w:val="single" w:sz="2" w:space="0" w:color="auto"/>
              <w:bottom w:val="single" w:sz="2" w:space="0" w:color="auto"/>
              <w:right w:val="single" w:sz="12" w:space="0" w:color="auto"/>
            </w:tcBorders>
            <w:vAlign w:val="center"/>
          </w:tcPr>
          <w:p w:rsidR="00245F6A" w:rsidRPr="00DE5EE6" w:rsidRDefault="00245F6A" w:rsidP="00934C47">
            <w:pPr>
              <w:rPr>
                <w:rFonts w:ascii="Arial" w:hAnsi="Arial" w:cs="Arial"/>
                <w:b/>
                <w:sz w:val="20"/>
              </w:rPr>
            </w:pPr>
            <w:r w:rsidRPr="00DE5EE6">
              <w:rPr>
                <w:rFonts w:ascii="Arial" w:hAnsi="Arial" w:cs="Arial"/>
                <w:b/>
                <w:sz w:val="20"/>
              </w:rPr>
              <w:t>Project Objectives</w:t>
            </w:r>
          </w:p>
        </w:tc>
      </w:tr>
      <w:tr w:rsidR="00245F6A" w:rsidRPr="00DE5EE6" w:rsidTr="00DE5EE6">
        <w:trPr>
          <w:jc w:val="center"/>
        </w:trPr>
        <w:tc>
          <w:tcPr>
            <w:tcW w:w="4518" w:type="dxa"/>
            <w:tcBorders>
              <w:top w:val="single" w:sz="2" w:space="0" w:color="auto"/>
              <w:left w:val="single" w:sz="12" w:space="0" w:color="auto"/>
              <w:bottom w:val="single" w:sz="2" w:space="0" w:color="auto"/>
              <w:right w:val="single" w:sz="2" w:space="0" w:color="auto"/>
            </w:tcBorders>
            <w:tcMar>
              <w:top w:w="58" w:type="dxa"/>
              <w:left w:w="115" w:type="dxa"/>
              <w:bottom w:w="58" w:type="dxa"/>
              <w:right w:w="115" w:type="dxa"/>
            </w:tcMar>
            <w:vAlign w:val="center"/>
          </w:tcPr>
          <w:p w:rsidR="00245F6A" w:rsidRPr="00DE5EE6" w:rsidRDefault="00245F6A" w:rsidP="00BB2CAC">
            <w:pPr>
              <w:rPr>
                <w:rFonts w:ascii="Arial" w:hAnsi="Arial" w:cs="Arial"/>
                <w:sz w:val="20"/>
              </w:rPr>
            </w:pPr>
            <w:r w:rsidRPr="00DE5EE6">
              <w:rPr>
                <w:rFonts w:ascii="Arial" w:hAnsi="Arial" w:cs="Arial"/>
                <w:sz w:val="20"/>
              </w:rPr>
              <w:t>Provide adequate bandwidth for new docket application and improve overall network access speeds</w:t>
            </w:r>
            <w:r w:rsidR="00BB2CAC" w:rsidRPr="00DE5EE6">
              <w:rPr>
                <w:rFonts w:ascii="Arial" w:hAnsi="Arial" w:cs="Arial"/>
                <w:sz w:val="20"/>
              </w:rPr>
              <w:t>.</w:t>
            </w:r>
          </w:p>
        </w:tc>
        <w:tc>
          <w:tcPr>
            <w:tcW w:w="4770" w:type="dxa"/>
            <w:tcBorders>
              <w:top w:val="single" w:sz="2" w:space="0" w:color="auto"/>
              <w:left w:val="single" w:sz="2" w:space="0" w:color="auto"/>
              <w:bottom w:val="single" w:sz="2" w:space="0" w:color="auto"/>
              <w:right w:val="single" w:sz="12" w:space="0" w:color="auto"/>
            </w:tcBorders>
            <w:vAlign w:val="center"/>
          </w:tcPr>
          <w:p w:rsidR="00245F6A" w:rsidRPr="00DE5EE6" w:rsidRDefault="00245F6A" w:rsidP="00BB2CAC">
            <w:pPr>
              <w:rPr>
                <w:rFonts w:ascii="Arial" w:hAnsi="Arial" w:cs="Arial"/>
                <w:sz w:val="20"/>
              </w:rPr>
            </w:pPr>
            <w:r w:rsidRPr="00DE5EE6">
              <w:rPr>
                <w:rFonts w:ascii="Arial" w:hAnsi="Arial" w:cs="Arial"/>
                <w:sz w:val="20"/>
              </w:rPr>
              <w:t>Upgrade all old network hardware to Cisco gigabit Ethernet network hardware</w:t>
            </w:r>
            <w:r w:rsidR="00BB2CAC" w:rsidRPr="00DE5EE6">
              <w:rPr>
                <w:rFonts w:ascii="Arial" w:hAnsi="Arial" w:cs="Arial"/>
                <w:sz w:val="20"/>
              </w:rPr>
              <w:t>.</w:t>
            </w:r>
          </w:p>
        </w:tc>
      </w:tr>
      <w:tr w:rsidR="00245F6A" w:rsidRPr="00DE5EE6" w:rsidTr="00DE5EE6">
        <w:trPr>
          <w:jc w:val="center"/>
        </w:trPr>
        <w:tc>
          <w:tcPr>
            <w:tcW w:w="4518" w:type="dxa"/>
            <w:tcBorders>
              <w:top w:val="single" w:sz="2" w:space="0" w:color="auto"/>
              <w:left w:val="single" w:sz="12" w:space="0" w:color="auto"/>
              <w:bottom w:val="single" w:sz="2" w:space="0" w:color="auto"/>
              <w:right w:val="single" w:sz="2" w:space="0" w:color="auto"/>
            </w:tcBorders>
            <w:tcMar>
              <w:top w:w="58" w:type="dxa"/>
              <w:left w:w="115" w:type="dxa"/>
              <w:bottom w:w="58" w:type="dxa"/>
              <w:right w:w="115" w:type="dxa"/>
            </w:tcMar>
            <w:vAlign w:val="center"/>
          </w:tcPr>
          <w:p w:rsidR="00245F6A" w:rsidRPr="00DE5EE6" w:rsidRDefault="00245F6A" w:rsidP="00BB2CAC">
            <w:pPr>
              <w:rPr>
                <w:rFonts w:ascii="Arial" w:hAnsi="Arial" w:cs="Arial"/>
                <w:sz w:val="20"/>
              </w:rPr>
            </w:pPr>
            <w:r w:rsidRPr="00DE5EE6">
              <w:rPr>
                <w:rFonts w:ascii="Arial" w:hAnsi="Arial" w:cs="Arial"/>
                <w:sz w:val="20"/>
              </w:rPr>
              <w:t>Provide a monitored network infrastructure to increase uptime and minimize downtime in the event of equipment failures</w:t>
            </w:r>
            <w:r w:rsidR="00BB2CAC" w:rsidRPr="00DE5EE6">
              <w:rPr>
                <w:rFonts w:ascii="Arial" w:hAnsi="Arial" w:cs="Arial"/>
                <w:sz w:val="20"/>
              </w:rPr>
              <w:t>.</w:t>
            </w:r>
          </w:p>
        </w:tc>
        <w:tc>
          <w:tcPr>
            <w:tcW w:w="4770" w:type="dxa"/>
            <w:tcBorders>
              <w:top w:val="single" w:sz="2" w:space="0" w:color="auto"/>
              <w:left w:val="single" w:sz="2" w:space="0" w:color="auto"/>
              <w:bottom w:val="single" w:sz="2" w:space="0" w:color="auto"/>
              <w:right w:val="single" w:sz="12" w:space="0" w:color="auto"/>
            </w:tcBorders>
            <w:vAlign w:val="center"/>
          </w:tcPr>
          <w:p w:rsidR="00245F6A" w:rsidRPr="00DE5EE6" w:rsidRDefault="00245F6A" w:rsidP="00BB2CAC">
            <w:pPr>
              <w:rPr>
                <w:rFonts w:ascii="Arial" w:hAnsi="Arial" w:cs="Arial"/>
                <w:sz w:val="20"/>
              </w:rPr>
            </w:pPr>
            <w:r w:rsidRPr="00DE5EE6">
              <w:rPr>
                <w:rFonts w:ascii="Arial" w:hAnsi="Arial" w:cs="Arial"/>
                <w:sz w:val="20"/>
              </w:rPr>
              <w:t>Provide a managed network infrastructure that will offer port level monitoring</w:t>
            </w:r>
            <w:r w:rsidR="00BB2CAC" w:rsidRPr="00DE5EE6">
              <w:rPr>
                <w:rFonts w:ascii="Arial" w:hAnsi="Arial" w:cs="Arial"/>
                <w:sz w:val="20"/>
              </w:rPr>
              <w:t>.</w:t>
            </w:r>
          </w:p>
        </w:tc>
      </w:tr>
      <w:tr w:rsidR="00245F6A" w:rsidRPr="00DE5EE6" w:rsidTr="00DE5EE6">
        <w:trPr>
          <w:jc w:val="center"/>
        </w:trPr>
        <w:tc>
          <w:tcPr>
            <w:tcW w:w="4518" w:type="dxa"/>
            <w:tcBorders>
              <w:top w:val="single" w:sz="2" w:space="0" w:color="auto"/>
              <w:left w:val="single" w:sz="12" w:space="0" w:color="auto"/>
              <w:bottom w:val="single" w:sz="2" w:space="0" w:color="auto"/>
              <w:right w:val="single" w:sz="2" w:space="0" w:color="auto"/>
            </w:tcBorders>
            <w:tcMar>
              <w:top w:w="58" w:type="dxa"/>
              <w:left w:w="115" w:type="dxa"/>
              <w:bottom w:w="58" w:type="dxa"/>
              <w:right w:w="115" w:type="dxa"/>
            </w:tcMar>
            <w:vAlign w:val="center"/>
          </w:tcPr>
          <w:p w:rsidR="00245F6A" w:rsidRPr="00DE5EE6" w:rsidRDefault="00963104" w:rsidP="00BB2CAC">
            <w:pPr>
              <w:rPr>
                <w:rFonts w:ascii="Arial" w:hAnsi="Arial" w:cs="Arial"/>
                <w:sz w:val="20"/>
              </w:rPr>
            </w:pPr>
            <w:r>
              <w:rPr>
                <w:rFonts w:ascii="Arial" w:hAnsi="Arial" w:cs="Arial"/>
                <w:sz w:val="20"/>
              </w:rPr>
              <w:t>Provide and maintain a fast network connection with minimal errors between buildings.</w:t>
            </w:r>
          </w:p>
        </w:tc>
        <w:tc>
          <w:tcPr>
            <w:tcW w:w="4770" w:type="dxa"/>
            <w:tcBorders>
              <w:top w:val="single" w:sz="2" w:space="0" w:color="auto"/>
              <w:left w:val="single" w:sz="2" w:space="0" w:color="auto"/>
              <w:bottom w:val="single" w:sz="2" w:space="0" w:color="auto"/>
              <w:right w:val="single" w:sz="12" w:space="0" w:color="auto"/>
            </w:tcBorders>
            <w:vAlign w:val="center"/>
          </w:tcPr>
          <w:p w:rsidR="00245F6A" w:rsidRPr="00DE5EE6" w:rsidRDefault="00245F6A" w:rsidP="00BB2CAC">
            <w:pPr>
              <w:rPr>
                <w:rFonts w:ascii="Arial" w:hAnsi="Arial" w:cs="Arial"/>
                <w:sz w:val="20"/>
              </w:rPr>
            </w:pPr>
            <w:r w:rsidRPr="00DE5EE6">
              <w:rPr>
                <w:rFonts w:ascii="Arial" w:hAnsi="Arial" w:cs="Arial"/>
                <w:sz w:val="20"/>
              </w:rPr>
              <w:t>Replace existing copper cable between buildings with fast fiber optic cable</w:t>
            </w:r>
            <w:r w:rsidR="00BB2CAC" w:rsidRPr="00DE5EE6">
              <w:rPr>
                <w:rFonts w:ascii="Arial" w:hAnsi="Arial" w:cs="Arial"/>
                <w:sz w:val="20"/>
              </w:rPr>
              <w:t>.</w:t>
            </w:r>
          </w:p>
        </w:tc>
      </w:tr>
      <w:tr w:rsidR="00245F6A" w:rsidRPr="00DE5EE6" w:rsidTr="00DE5EE6">
        <w:trPr>
          <w:jc w:val="center"/>
        </w:trPr>
        <w:tc>
          <w:tcPr>
            <w:tcW w:w="4518" w:type="dxa"/>
            <w:tcBorders>
              <w:top w:val="single" w:sz="2" w:space="0" w:color="auto"/>
              <w:left w:val="single" w:sz="12" w:space="0" w:color="auto"/>
              <w:bottom w:val="single" w:sz="2" w:space="0" w:color="auto"/>
              <w:right w:val="single" w:sz="2" w:space="0" w:color="auto"/>
            </w:tcBorders>
            <w:tcMar>
              <w:top w:w="58" w:type="dxa"/>
              <w:left w:w="115" w:type="dxa"/>
              <w:bottom w:w="58" w:type="dxa"/>
              <w:right w:w="115" w:type="dxa"/>
            </w:tcMar>
            <w:vAlign w:val="center"/>
          </w:tcPr>
          <w:p w:rsidR="00245F6A" w:rsidRPr="00DE5EE6" w:rsidRDefault="00245F6A" w:rsidP="0069528B">
            <w:pPr>
              <w:rPr>
                <w:rFonts w:ascii="Arial" w:hAnsi="Arial" w:cs="Arial"/>
                <w:sz w:val="20"/>
              </w:rPr>
            </w:pPr>
            <w:r w:rsidRPr="00DE5EE6">
              <w:rPr>
                <w:rFonts w:ascii="Arial" w:hAnsi="Arial" w:cs="Arial"/>
                <w:sz w:val="20"/>
              </w:rPr>
              <w:t>Allow access to secure and confidential files from off premise sites and the filing of court documents over the Internet</w:t>
            </w:r>
            <w:r w:rsidR="00BB2CAC" w:rsidRPr="00DE5EE6">
              <w:rPr>
                <w:rFonts w:ascii="Arial" w:hAnsi="Arial" w:cs="Arial"/>
                <w:sz w:val="20"/>
              </w:rPr>
              <w:t>.</w:t>
            </w:r>
          </w:p>
        </w:tc>
        <w:tc>
          <w:tcPr>
            <w:tcW w:w="4770" w:type="dxa"/>
            <w:tcBorders>
              <w:top w:val="single" w:sz="2" w:space="0" w:color="auto"/>
              <w:left w:val="single" w:sz="2" w:space="0" w:color="auto"/>
              <w:bottom w:val="single" w:sz="2" w:space="0" w:color="auto"/>
              <w:right w:val="single" w:sz="12" w:space="0" w:color="auto"/>
            </w:tcBorders>
            <w:vAlign w:val="center"/>
          </w:tcPr>
          <w:p w:rsidR="00245F6A" w:rsidRPr="00DE5EE6" w:rsidRDefault="00245F6A" w:rsidP="00BB2CAC">
            <w:pPr>
              <w:rPr>
                <w:rFonts w:ascii="Arial" w:hAnsi="Arial" w:cs="Arial"/>
                <w:sz w:val="20"/>
              </w:rPr>
            </w:pPr>
            <w:r w:rsidRPr="00DE5EE6">
              <w:rPr>
                <w:rFonts w:ascii="Arial" w:hAnsi="Arial" w:cs="Arial"/>
                <w:sz w:val="20"/>
              </w:rPr>
              <w:t>Create a VPN connection to the internal network</w:t>
            </w:r>
            <w:r w:rsidR="00BB2CAC" w:rsidRPr="00DE5EE6">
              <w:rPr>
                <w:rFonts w:ascii="Arial" w:hAnsi="Arial" w:cs="Arial"/>
                <w:sz w:val="20"/>
              </w:rPr>
              <w:t>.</w:t>
            </w:r>
          </w:p>
        </w:tc>
      </w:tr>
      <w:tr w:rsidR="00245F6A" w:rsidRPr="00DE5EE6" w:rsidTr="00DE5EE6">
        <w:trPr>
          <w:jc w:val="center"/>
        </w:trPr>
        <w:tc>
          <w:tcPr>
            <w:tcW w:w="4518" w:type="dxa"/>
            <w:tcBorders>
              <w:top w:val="single" w:sz="2" w:space="0" w:color="auto"/>
              <w:left w:val="single" w:sz="12" w:space="0" w:color="auto"/>
              <w:bottom w:val="single" w:sz="12" w:space="0" w:color="auto"/>
              <w:right w:val="single" w:sz="2" w:space="0" w:color="auto"/>
            </w:tcBorders>
            <w:tcMar>
              <w:top w:w="58" w:type="dxa"/>
              <w:left w:w="115" w:type="dxa"/>
              <w:bottom w:w="58" w:type="dxa"/>
              <w:right w:w="115" w:type="dxa"/>
            </w:tcMar>
            <w:vAlign w:val="center"/>
          </w:tcPr>
          <w:p w:rsidR="00245F6A" w:rsidRPr="00DE5EE6" w:rsidRDefault="00245F6A" w:rsidP="00BB2CAC">
            <w:pPr>
              <w:rPr>
                <w:rFonts w:ascii="Arial" w:hAnsi="Arial" w:cs="Arial"/>
                <w:sz w:val="20"/>
              </w:rPr>
            </w:pPr>
            <w:r w:rsidRPr="00DE5EE6">
              <w:rPr>
                <w:rFonts w:ascii="Arial" w:hAnsi="Arial" w:cs="Arial"/>
                <w:sz w:val="20"/>
              </w:rPr>
              <w:t>Allow employees to work away from their desks while eating and meeting with other employees</w:t>
            </w:r>
            <w:r w:rsidR="00BB2CAC" w:rsidRPr="00DE5EE6">
              <w:rPr>
                <w:rFonts w:ascii="Arial" w:hAnsi="Arial" w:cs="Arial"/>
                <w:sz w:val="20"/>
              </w:rPr>
              <w:t>.</w:t>
            </w:r>
          </w:p>
        </w:tc>
        <w:tc>
          <w:tcPr>
            <w:tcW w:w="4770" w:type="dxa"/>
            <w:tcBorders>
              <w:top w:val="single" w:sz="2" w:space="0" w:color="auto"/>
              <w:left w:val="single" w:sz="2" w:space="0" w:color="auto"/>
              <w:bottom w:val="single" w:sz="12" w:space="0" w:color="auto"/>
              <w:right w:val="single" w:sz="12" w:space="0" w:color="auto"/>
            </w:tcBorders>
            <w:vAlign w:val="center"/>
          </w:tcPr>
          <w:p w:rsidR="00245F6A" w:rsidRPr="00DE5EE6" w:rsidRDefault="00245F6A" w:rsidP="00BB2CAC">
            <w:pPr>
              <w:rPr>
                <w:rFonts w:ascii="Arial" w:hAnsi="Arial" w:cs="Arial"/>
                <w:sz w:val="20"/>
              </w:rPr>
            </w:pPr>
            <w:r w:rsidRPr="00DE5EE6">
              <w:rPr>
                <w:rFonts w:ascii="Arial" w:hAnsi="Arial" w:cs="Arial"/>
                <w:sz w:val="20"/>
              </w:rPr>
              <w:t>Install a wireless router access point in the firm’s café for employee use</w:t>
            </w:r>
            <w:r w:rsidR="00BB2CAC" w:rsidRPr="00DE5EE6">
              <w:rPr>
                <w:rFonts w:ascii="Arial" w:hAnsi="Arial" w:cs="Arial"/>
                <w:sz w:val="20"/>
              </w:rPr>
              <w:t>.</w:t>
            </w:r>
          </w:p>
        </w:tc>
      </w:tr>
    </w:tbl>
    <w:p w:rsidR="00934C47" w:rsidRPr="00704A55" w:rsidRDefault="00934C47" w:rsidP="00934C47">
      <w:pPr>
        <w:rPr>
          <w:rFonts w:cs="Arial"/>
        </w:rPr>
      </w:pPr>
    </w:p>
    <w:p w:rsidR="00E07125" w:rsidRDefault="00E07125">
      <w:pPr>
        <w:pStyle w:val="Heading2"/>
      </w:pPr>
      <w:r>
        <w:lastRenderedPageBreak/>
        <w:t>Business Risks</w:t>
      </w:r>
      <w:bookmarkEnd w:id="8"/>
    </w:p>
    <w:p w:rsidR="001D2497" w:rsidRDefault="001D2497" w:rsidP="00934C47">
      <w:pPr>
        <w:rPr>
          <w:rFonts w:cs="Arial"/>
        </w:rPr>
      </w:pPr>
      <w:bookmarkStart w:id="9" w:name="_Toc168299630"/>
      <w:r>
        <w:rPr>
          <w:rFonts w:cs="Arial"/>
        </w:rPr>
        <w:t xml:space="preserve">Risks are part of all projects, but can be minimized by proper evaluation and planning.  </w:t>
      </w:r>
      <w:r w:rsidR="001D1D0F">
        <w:rPr>
          <w:rFonts w:cs="Arial"/>
        </w:rPr>
        <w:t>Aside from</w:t>
      </w:r>
      <w:r>
        <w:rPr>
          <w:rFonts w:cs="Arial"/>
        </w:rPr>
        <w:t xml:space="preserve"> risk</w:t>
      </w:r>
      <w:r w:rsidR="001D1D0F">
        <w:rPr>
          <w:rFonts w:cs="Arial"/>
        </w:rPr>
        <w:t>s</w:t>
      </w:r>
      <w:r>
        <w:rPr>
          <w:rFonts w:cs="Arial"/>
        </w:rPr>
        <w:t xml:space="preserve"> </w:t>
      </w:r>
      <w:r w:rsidR="001D1D0F">
        <w:rPr>
          <w:rFonts w:cs="Arial"/>
        </w:rPr>
        <w:t>involved with the new docket application</w:t>
      </w:r>
      <w:r>
        <w:rPr>
          <w:rFonts w:cs="Arial"/>
        </w:rPr>
        <w:t xml:space="preserve">, which is beyond the control of A-Team Networking, the network </w:t>
      </w:r>
      <w:r w:rsidR="008F73F3">
        <w:rPr>
          <w:rFonts w:cs="Arial"/>
        </w:rPr>
        <w:t xml:space="preserve">upgrade </w:t>
      </w:r>
      <w:r w:rsidR="001D1D0F">
        <w:rPr>
          <w:rFonts w:cs="Arial"/>
        </w:rPr>
        <w:t>does contain</w:t>
      </w:r>
      <w:r w:rsidR="008F73F3">
        <w:rPr>
          <w:rFonts w:cs="Arial"/>
        </w:rPr>
        <w:t xml:space="preserve"> potential for</w:t>
      </w:r>
      <w:r>
        <w:rPr>
          <w:rFonts w:cs="Arial"/>
        </w:rPr>
        <w:t xml:space="preserve"> risks.  </w:t>
      </w:r>
      <w:r w:rsidR="008F73F3">
        <w:rPr>
          <w:rFonts w:cs="Arial"/>
        </w:rPr>
        <w:t xml:space="preserve">However, </w:t>
      </w:r>
      <w:r>
        <w:rPr>
          <w:rFonts w:cs="Arial"/>
        </w:rPr>
        <w:t xml:space="preserve">A-Team Networking is confident </w:t>
      </w:r>
      <w:r w:rsidR="008F73F3">
        <w:rPr>
          <w:rFonts w:cs="Arial"/>
        </w:rPr>
        <w:t>that these risks are minimal</w:t>
      </w:r>
      <w:r>
        <w:rPr>
          <w:rFonts w:cs="Arial"/>
        </w:rPr>
        <w:t>.</w:t>
      </w:r>
      <w:r w:rsidR="008F73F3">
        <w:rPr>
          <w:rFonts w:cs="Arial"/>
        </w:rPr>
        <w:t xml:space="preserve">  </w:t>
      </w:r>
      <w:r w:rsidR="002637D9">
        <w:rPr>
          <w:rFonts w:cs="Arial"/>
        </w:rPr>
        <w:t>We base</w:t>
      </w:r>
      <w:r w:rsidR="008F73F3">
        <w:rPr>
          <w:rFonts w:cs="Arial"/>
        </w:rPr>
        <w:t xml:space="preserve"> </w:t>
      </w:r>
      <w:r w:rsidR="002637D9">
        <w:rPr>
          <w:rFonts w:cs="Arial"/>
        </w:rPr>
        <w:t>the</w:t>
      </w:r>
      <w:r w:rsidR="001D1D0F">
        <w:rPr>
          <w:rFonts w:cs="Arial"/>
        </w:rPr>
        <w:t xml:space="preserve"> </w:t>
      </w:r>
      <w:r w:rsidR="002637D9">
        <w:rPr>
          <w:rFonts w:cs="Arial"/>
        </w:rPr>
        <w:t xml:space="preserve">risk </w:t>
      </w:r>
      <w:r w:rsidR="001D1D0F">
        <w:rPr>
          <w:rFonts w:cs="Arial"/>
        </w:rPr>
        <w:t xml:space="preserve">assessment </w:t>
      </w:r>
      <w:r w:rsidR="008F73F3">
        <w:rPr>
          <w:rFonts w:cs="Arial"/>
        </w:rPr>
        <w:t xml:space="preserve">on certain assumptions </w:t>
      </w:r>
      <w:r w:rsidR="001D1D0F">
        <w:rPr>
          <w:rFonts w:cs="Arial"/>
        </w:rPr>
        <w:t xml:space="preserve">and events that may be beyond the control of our company, but </w:t>
      </w:r>
      <w:r w:rsidR="002637D9">
        <w:rPr>
          <w:rFonts w:cs="Arial"/>
        </w:rPr>
        <w:t xml:space="preserve">in the event they do occur, A-Team Networking will </w:t>
      </w:r>
      <w:r w:rsidR="001D1D0F">
        <w:rPr>
          <w:rFonts w:cs="Arial"/>
        </w:rPr>
        <w:t xml:space="preserve">work with the ABC Law Firm </w:t>
      </w:r>
      <w:r w:rsidR="002637D9">
        <w:rPr>
          <w:rFonts w:cs="Arial"/>
        </w:rPr>
        <w:t>and/</w:t>
      </w:r>
      <w:r w:rsidR="001D1D0F">
        <w:rPr>
          <w:rFonts w:cs="Arial"/>
        </w:rPr>
        <w:t xml:space="preserve">or </w:t>
      </w:r>
      <w:r w:rsidR="002637D9">
        <w:rPr>
          <w:rFonts w:cs="Arial"/>
        </w:rPr>
        <w:t xml:space="preserve">any </w:t>
      </w:r>
      <w:r w:rsidR="001D1D0F">
        <w:rPr>
          <w:rFonts w:cs="Arial"/>
        </w:rPr>
        <w:t xml:space="preserve">outside suppliers </w:t>
      </w:r>
      <w:r w:rsidR="002637D9">
        <w:rPr>
          <w:rFonts w:cs="Arial"/>
        </w:rPr>
        <w:t>or</w:t>
      </w:r>
      <w:r w:rsidR="001D1D0F">
        <w:rPr>
          <w:rFonts w:cs="Arial"/>
        </w:rPr>
        <w:t xml:space="preserve"> contractors to minimize </w:t>
      </w:r>
      <w:r w:rsidR="002637D9">
        <w:rPr>
          <w:rFonts w:cs="Arial"/>
        </w:rPr>
        <w:t>the impact on this project.</w:t>
      </w:r>
      <w:r w:rsidR="001D1D0F">
        <w:rPr>
          <w:rFonts w:cs="Arial"/>
        </w:rPr>
        <w:t xml:space="preserve">  </w:t>
      </w:r>
      <w:r w:rsidR="008F73F3">
        <w:rPr>
          <w:rFonts w:cs="Arial"/>
        </w:rPr>
        <w:t xml:space="preserve">Table 2 </w:t>
      </w:r>
      <w:r w:rsidR="001D1D0F">
        <w:rPr>
          <w:rFonts w:cs="Arial"/>
        </w:rPr>
        <w:t>lists</w:t>
      </w:r>
      <w:r w:rsidR="008F73F3">
        <w:rPr>
          <w:rFonts w:cs="Arial"/>
        </w:rPr>
        <w:t xml:space="preserve"> the severity and mitigation of risks that A-Team Networking believes are </w:t>
      </w:r>
      <w:r w:rsidR="002637D9">
        <w:rPr>
          <w:rFonts w:cs="Arial"/>
        </w:rPr>
        <w:t>associated</w:t>
      </w:r>
      <w:r w:rsidR="008F73F3">
        <w:rPr>
          <w:rFonts w:cs="Arial"/>
        </w:rPr>
        <w:t xml:space="preserve"> </w:t>
      </w:r>
      <w:r w:rsidR="002637D9">
        <w:rPr>
          <w:rFonts w:cs="Arial"/>
        </w:rPr>
        <w:t>with this</w:t>
      </w:r>
      <w:r w:rsidR="008F73F3">
        <w:rPr>
          <w:rFonts w:cs="Arial"/>
        </w:rPr>
        <w:t xml:space="preserve"> vision and scope</w:t>
      </w:r>
      <w:r w:rsidR="002637D9">
        <w:rPr>
          <w:rFonts w:cs="Arial"/>
        </w:rPr>
        <w:t xml:space="preserve"> </w:t>
      </w:r>
      <w:r w:rsidR="008F73F3">
        <w:rPr>
          <w:rFonts w:cs="Arial"/>
        </w:rPr>
        <w:t>project.</w:t>
      </w:r>
    </w:p>
    <w:p w:rsidR="002946DA" w:rsidRDefault="002946DA" w:rsidP="002946DA"/>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8" w:type="dxa"/>
          <w:left w:w="115" w:type="dxa"/>
          <w:bottom w:w="58" w:type="dxa"/>
          <w:right w:w="115" w:type="dxa"/>
        </w:tblCellMar>
        <w:tblLook w:val="01E0"/>
      </w:tblPr>
      <w:tblGrid>
        <w:gridCol w:w="2997"/>
        <w:gridCol w:w="2997"/>
        <w:gridCol w:w="2997"/>
      </w:tblGrid>
      <w:tr w:rsidR="008F73F3" w:rsidRPr="00664B21" w:rsidTr="00B63BBF">
        <w:trPr>
          <w:trHeight w:val="282"/>
          <w:jc w:val="center"/>
        </w:trPr>
        <w:tc>
          <w:tcPr>
            <w:tcW w:w="8991" w:type="dxa"/>
            <w:gridSpan w:val="3"/>
            <w:tcBorders>
              <w:top w:val="nil"/>
              <w:left w:val="nil"/>
              <w:bottom w:val="single" w:sz="12" w:space="0" w:color="auto"/>
              <w:right w:val="nil"/>
            </w:tcBorders>
            <w:tcMar>
              <w:top w:w="58" w:type="dxa"/>
              <w:left w:w="115" w:type="dxa"/>
              <w:bottom w:w="58" w:type="dxa"/>
              <w:right w:w="115" w:type="dxa"/>
            </w:tcMar>
          </w:tcPr>
          <w:p w:rsidR="008F73F3" w:rsidRPr="00664B21" w:rsidRDefault="008F73F3" w:rsidP="008F73F3">
            <w:pPr>
              <w:rPr>
                <w:rFonts w:ascii="Arial" w:hAnsi="Arial" w:cs="Arial"/>
                <w:b/>
                <w:sz w:val="20"/>
              </w:rPr>
            </w:pPr>
            <w:r w:rsidRPr="00664B21">
              <w:rPr>
                <w:rFonts w:ascii="Arial" w:hAnsi="Arial" w:cs="Arial"/>
                <w:b/>
                <w:sz w:val="20"/>
              </w:rPr>
              <w:t xml:space="preserve">Table 2: </w:t>
            </w:r>
            <w:r w:rsidRPr="00664B21">
              <w:rPr>
                <w:rFonts w:ascii="Arial" w:hAnsi="Arial" w:cs="Arial"/>
                <w:i/>
                <w:sz w:val="20"/>
              </w:rPr>
              <w:t>Risk severity and mitigation</w:t>
            </w:r>
          </w:p>
        </w:tc>
      </w:tr>
      <w:tr w:rsidR="00934C47" w:rsidRPr="00DE6F53" w:rsidTr="00BB2CAC">
        <w:trPr>
          <w:trHeight w:val="282"/>
          <w:jc w:val="center"/>
        </w:trPr>
        <w:tc>
          <w:tcPr>
            <w:tcW w:w="2997" w:type="dxa"/>
            <w:tcBorders>
              <w:top w:val="single" w:sz="12" w:space="0" w:color="auto"/>
              <w:bottom w:val="single" w:sz="2" w:space="0" w:color="auto"/>
              <w:right w:val="single" w:sz="2" w:space="0" w:color="auto"/>
            </w:tcBorders>
            <w:tcMar>
              <w:top w:w="58" w:type="dxa"/>
              <w:left w:w="115" w:type="dxa"/>
              <w:bottom w:w="58" w:type="dxa"/>
              <w:right w:w="115" w:type="dxa"/>
            </w:tcMar>
            <w:vAlign w:val="center"/>
          </w:tcPr>
          <w:p w:rsidR="00934C47" w:rsidRPr="00DE6F53" w:rsidRDefault="00934C47" w:rsidP="00BB2CAC">
            <w:pPr>
              <w:jc w:val="center"/>
              <w:rPr>
                <w:rFonts w:ascii="Arial" w:hAnsi="Arial" w:cs="Arial"/>
                <w:b/>
                <w:sz w:val="20"/>
              </w:rPr>
            </w:pPr>
            <w:r w:rsidRPr="00DE6F53">
              <w:rPr>
                <w:rFonts w:ascii="Arial" w:hAnsi="Arial" w:cs="Arial"/>
                <w:b/>
                <w:sz w:val="20"/>
              </w:rPr>
              <w:t>Risk</w:t>
            </w:r>
          </w:p>
        </w:tc>
        <w:tc>
          <w:tcPr>
            <w:tcW w:w="2997" w:type="dxa"/>
            <w:tcBorders>
              <w:top w:val="single" w:sz="1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934C47" w:rsidRPr="00DE6F53" w:rsidRDefault="00934C47" w:rsidP="00BB2CAC">
            <w:pPr>
              <w:jc w:val="center"/>
              <w:rPr>
                <w:rFonts w:ascii="Arial" w:hAnsi="Arial" w:cs="Arial"/>
                <w:b/>
                <w:sz w:val="20"/>
              </w:rPr>
            </w:pPr>
            <w:r w:rsidRPr="00DE6F53">
              <w:rPr>
                <w:rFonts w:ascii="Arial" w:hAnsi="Arial" w:cs="Arial"/>
                <w:b/>
                <w:sz w:val="20"/>
              </w:rPr>
              <w:t>Severity</w:t>
            </w:r>
          </w:p>
        </w:tc>
        <w:tc>
          <w:tcPr>
            <w:tcW w:w="2997" w:type="dxa"/>
            <w:tcBorders>
              <w:top w:val="single" w:sz="12" w:space="0" w:color="auto"/>
              <w:left w:val="single" w:sz="2" w:space="0" w:color="auto"/>
              <w:bottom w:val="single" w:sz="2" w:space="0" w:color="auto"/>
            </w:tcBorders>
            <w:tcMar>
              <w:top w:w="58" w:type="dxa"/>
              <w:left w:w="115" w:type="dxa"/>
              <w:bottom w:w="58" w:type="dxa"/>
              <w:right w:w="115" w:type="dxa"/>
            </w:tcMar>
            <w:vAlign w:val="center"/>
          </w:tcPr>
          <w:p w:rsidR="00934C47" w:rsidRPr="00DE6F53" w:rsidRDefault="00934C47" w:rsidP="00BB2CAC">
            <w:pPr>
              <w:jc w:val="center"/>
              <w:rPr>
                <w:rFonts w:ascii="Arial" w:hAnsi="Arial" w:cs="Arial"/>
                <w:b/>
                <w:sz w:val="20"/>
              </w:rPr>
            </w:pPr>
            <w:r w:rsidRPr="00DE6F53">
              <w:rPr>
                <w:rFonts w:ascii="Arial" w:hAnsi="Arial" w:cs="Arial"/>
                <w:b/>
                <w:sz w:val="20"/>
              </w:rPr>
              <w:t>Mitigation</w:t>
            </w:r>
          </w:p>
        </w:tc>
      </w:tr>
      <w:tr w:rsidR="00934C47" w:rsidRPr="00DE6F53" w:rsidTr="00BB2CAC">
        <w:trPr>
          <w:trHeight w:val="350"/>
          <w:jc w:val="center"/>
        </w:trPr>
        <w:tc>
          <w:tcPr>
            <w:tcW w:w="2997" w:type="dxa"/>
            <w:tcBorders>
              <w:top w:val="single" w:sz="2" w:space="0" w:color="auto"/>
              <w:bottom w:val="single" w:sz="2" w:space="0" w:color="auto"/>
              <w:right w:val="single" w:sz="2" w:space="0" w:color="auto"/>
            </w:tcBorders>
            <w:tcMar>
              <w:top w:w="58" w:type="dxa"/>
              <w:left w:w="115" w:type="dxa"/>
              <w:bottom w:w="58" w:type="dxa"/>
              <w:right w:w="115" w:type="dxa"/>
            </w:tcMar>
            <w:vAlign w:val="center"/>
          </w:tcPr>
          <w:p w:rsidR="00934C47" w:rsidRPr="00DE6F53" w:rsidRDefault="003D443D" w:rsidP="00BB2CAC">
            <w:pPr>
              <w:rPr>
                <w:rFonts w:ascii="Arial" w:hAnsi="Arial" w:cs="Arial"/>
                <w:sz w:val="20"/>
              </w:rPr>
            </w:pPr>
            <w:r w:rsidRPr="00DE6F53">
              <w:rPr>
                <w:rFonts w:ascii="Arial" w:hAnsi="Arial" w:cs="Arial"/>
                <w:sz w:val="20"/>
              </w:rPr>
              <w:t>Th</w:t>
            </w:r>
            <w:r w:rsidR="00BB2CAC">
              <w:rPr>
                <w:rFonts w:ascii="Arial" w:hAnsi="Arial" w:cs="Arial"/>
                <w:sz w:val="20"/>
              </w:rPr>
              <w:t>ere</w:t>
            </w:r>
            <w:r w:rsidRPr="00DE6F53">
              <w:rPr>
                <w:rFonts w:ascii="Arial" w:hAnsi="Arial" w:cs="Arial"/>
                <w:sz w:val="20"/>
              </w:rPr>
              <w:t xml:space="preserve"> is a possibility of l</w:t>
            </w:r>
            <w:r w:rsidR="002637D9" w:rsidRPr="00DE6F53">
              <w:rPr>
                <w:rFonts w:ascii="Arial" w:hAnsi="Arial" w:cs="Arial"/>
                <w:sz w:val="20"/>
              </w:rPr>
              <w:t>ost time due</w:t>
            </w:r>
            <w:r w:rsidR="00E44CF7" w:rsidRPr="00DE6F53">
              <w:rPr>
                <w:rFonts w:ascii="Arial" w:hAnsi="Arial" w:cs="Arial"/>
                <w:sz w:val="20"/>
              </w:rPr>
              <w:t xml:space="preserve"> to</w:t>
            </w:r>
            <w:r w:rsidR="002637D9" w:rsidRPr="00DE6F53">
              <w:rPr>
                <w:rFonts w:ascii="Arial" w:hAnsi="Arial" w:cs="Arial"/>
                <w:sz w:val="20"/>
              </w:rPr>
              <w:t xml:space="preserve"> </w:t>
            </w:r>
            <w:r w:rsidR="00E44CF7" w:rsidRPr="00DE6F53">
              <w:rPr>
                <w:rFonts w:ascii="Arial" w:hAnsi="Arial" w:cs="Arial"/>
                <w:sz w:val="20"/>
              </w:rPr>
              <w:t>team member</w:t>
            </w:r>
            <w:r w:rsidR="002637D9" w:rsidRPr="00DE6F53">
              <w:rPr>
                <w:rFonts w:ascii="Arial" w:hAnsi="Arial" w:cs="Arial"/>
                <w:sz w:val="20"/>
              </w:rPr>
              <w:t xml:space="preserve"> illness or separation</w:t>
            </w:r>
            <w:r w:rsidR="00E44CF7" w:rsidRPr="00DE6F53">
              <w:rPr>
                <w:rFonts w:ascii="Arial" w:hAnsi="Arial" w:cs="Arial"/>
                <w:sz w:val="20"/>
              </w:rPr>
              <w:t xml:space="preserve"> from the company</w:t>
            </w:r>
            <w:r w:rsidR="003F64C1" w:rsidRPr="00DE6F53">
              <w:rPr>
                <w:rFonts w:ascii="Arial" w:hAnsi="Arial" w:cs="Arial"/>
                <w:sz w:val="20"/>
              </w:rPr>
              <w:t>.</w:t>
            </w:r>
          </w:p>
        </w:tc>
        <w:tc>
          <w:tcPr>
            <w:tcW w:w="2997"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934C47" w:rsidRPr="00DE6F53" w:rsidRDefault="00E44CF7" w:rsidP="00BB2CAC">
            <w:pPr>
              <w:rPr>
                <w:rFonts w:ascii="Arial" w:hAnsi="Arial" w:cs="Arial"/>
                <w:sz w:val="20"/>
              </w:rPr>
            </w:pPr>
            <w:r w:rsidRPr="00DE6F53">
              <w:rPr>
                <w:rFonts w:ascii="Arial" w:hAnsi="Arial" w:cs="Arial"/>
                <w:sz w:val="20"/>
              </w:rPr>
              <w:t>This c</w:t>
            </w:r>
            <w:r w:rsidR="002637D9" w:rsidRPr="00DE6F53">
              <w:rPr>
                <w:rFonts w:ascii="Arial" w:hAnsi="Arial" w:cs="Arial"/>
                <w:sz w:val="20"/>
              </w:rPr>
              <w:t xml:space="preserve">ould </w:t>
            </w:r>
            <w:r w:rsidRPr="00DE6F53">
              <w:rPr>
                <w:rFonts w:ascii="Arial" w:hAnsi="Arial" w:cs="Arial"/>
                <w:sz w:val="20"/>
              </w:rPr>
              <w:t>slightly delay the project a few days to a week depending on position held by the team member</w:t>
            </w:r>
            <w:r w:rsidR="003F64C1" w:rsidRPr="00DE6F53">
              <w:rPr>
                <w:rFonts w:ascii="Arial" w:hAnsi="Arial" w:cs="Arial"/>
                <w:sz w:val="20"/>
              </w:rPr>
              <w:t>.</w:t>
            </w:r>
            <w:r w:rsidR="002637D9" w:rsidRPr="00DE6F53">
              <w:rPr>
                <w:rFonts w:ascii="Arial" w:hAnsi="Arial" w:cs="Arial"/>
                <w:sz w:val="20"/>
              </w:rPr>
              <w:t xml:space="preserve"> </w:t>
            </w:r>
          </w:p>
        </w:tc>
        <w:tc>
          <w:tcPr>
            <w:tcW w:w="2997" w:type="dxa"/>
            <w:tcBorders>
              <w:top w:val="single" w:sz="2" w:space="0" w:color="auto"/>
              <w:left w:val="single" w:sz="2" w:space="0" w:color="auto"/>
              <w:bottom w:val="single" w:sz="2" w:space="0" w:color="auto"/>
            </w:tcBorders>
            <w:tcMar>
              <w:top w:w="58" w:type="dxa"/>
              <w:left w:w="115" w:type="dxa"/>
              <w:bottom w:w="58" w:type="dxa"/>
              <w:right w:w="115" w:type="dxa"/>
            </w:tcMar>
            <w:vAlign w:val="center"/>
          </w:tcPr>
          <w:p w:rsidR="00934C47" w:rsidRPr="00DE6F53" w:rsidRDefault="00E44CF7" w:rsidP="00BB2CAC">
            <w:pPr>
              <w:rPr>
                <w:rFonts w:ascii="Arial" w:hAnsi="Arial" w:cs="Arial"/>
                <w:sz w:val="20"/>
              </w:rPr>
            </w:pPr>
            <w:r w:rsidRPr="00DE6F53">
              <w:rPr>
                <w:rFonts w:ascii="Arial" w:hAnsi="Arial" w:cs="Arial"/>
                <w:sz w:val="20"/>
              </w:rPr>
              <w:t>As all our team members are cross trained, other members will be able to pickup the slack and proceed with tasks</w:t>
            </w:r>
          </w:p>
        </w:tc>
      </w:tr>
      <w:tr w:rsidR="00934C47" w:rsidRPr="00DE6F53" w:rsidTr="00BB2CAC">
        <w:trPr>
          <w:trHeight w:val="266"/>
          <w:jc w:val="center"/>
        </w:trPr>
        <w:tc>
          <w:tcPr>
            <w:tcW w:w="2997" w:type="dxa"/>
            <w:tcBorders>
              <w:top w:val="single" w:sz="2" w:space="0" w:color="auto"/>
              <w:bottom w:val="single" w:sz="2" w:space="0" w:color="auto"/>
              <w:right w:val="single" w:sz="2" w:space="0" w:color="auto"/>
            </w:tcBorders>
            <w:tcMar>
              <w:top w:w="58" w:type="dxa"/>
              <w:left w:w="115" w:type="dxa"/>
              <w:bottom w:w="58" w:type="dxa"/>
              <w:right w:w="115" w:type="dxa"/>
            </w:tcMar>
            <w:vAlign w:val="center"/>
          </w:tcPr>
          <w:p w:rsidR="00934C47" w:rsidRPr="00DE6F53" w:rsidRDefault="00E44CF7" w:rsidP="00BB2CAC">
            <w:pPr>
              <w:rPr>
                <w:rFonts w:ascii="Arial" w:hAnsi="Arial" w:cs="Arial"/>
                <w:sz w:val="20"/>
              </w:rPr>
            </w:pPr>
            <w:r w:rsidRPr="00DE6F53">
              <w:rPr>
                <w:rFonts w:ascii="Arial" w:hAnsi="Arial" w:cs="Arial"/>
                <w:sz w:val="20"/>
              </w:rPr>
              <w:t xml:space="preserve">Equipment </w:t>
            </w:r>
            <w:r w:rsidR="003F64C1" w:rsidRPr="00DE6F53">
              <w:rPr>
                <w:rFonts w:ascii="Arial" w:hAnsi="Arial" w:cs="Arial"/>
                <w:sz w:val="20"/>
              </w:rPr>
              <w:t>delivery delays due to vendor backorders, discontinued models, or damage of equipment in transit</w:t>
            </w:r>
            <w:r w:rsidR="00741292" w:rsidRPr="00DE6F53">
              <w:rPr>
                <w:rFonts w:ascii="Arial" w:hAnsi="Arial" w:cs="Arial"/>
                <w:sz w:val="20"/>
              </w:rPr>
              <w:t xml:space="preserve"> or failure of equipment upon installation</w:t>
            </w:r>
            <w:r w:rsidR="003F64C1" w:rsidRPr="00DE6F53">
              <w:rPr>
                <w:rFonts w:ascii="Arial" w:hAnsi="Arial" w:cs="Arial"/>
                <w:sz w:val="20"/>
              </w:rPr>
              <w:t>.</w:t>
            </w:r>
          </w:p>
        </w:tc>
        <w:tc>
          <w:tcPr>
            <w:tcW w:w="2997"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934C47" w:rsidRPr="00DE6F53" w:rsidRDefault="003F64C1" w:rsidP="00BB2CAC">
            <w:pPr>
              <w:rPr>
                <w:rFonts w:ascii="Arial" w:hAnsi="Arial" w:cs="Arial"/>
                <w:sz w:val="20"/>
              </w:rPr>
            </w:pPr>
            <w:r w:rsidRPr="00DE6F53">
              <w:rPr>
                <w:rFonts w:ascii="Arial" w:hAnsi="Arial" w:cs="Arial"/>
                <w:sz w:val="20"/>
              </w:rPr>
              <w:t>This could delay the project from several days to many weeks depending on the situation causing the delay.</w:t>
            </w:r>
          </w:p>
        </w:tc>
        <w:tc>
          <w:tcPr>
            <w:tcW w:w="2997" w:type="dxa"/>
            <w:tcBorders>
              <w:top w:val="single" w:sz="2" w:space="0" w:color="auto"/>
              <w:left w:val="single" w:sz="2" w:space="0" w:color="auto"/>
              <w:bottom w:val="single" w:sz="2" w:space="0" w:color="auto"/>
            </w:tcBorders>
            <w:tcMar>
              <w:top w:w="58" w:type="dxa"/>
              <w:left w:w="115" w:type="dxa"/>
              <w:bottom w:w="58" w:type="dxa"/>
              <w:right w:w="115" w:type="dxa"/>
            </w:tcMar>
            <w:vAlign w:val="center"/>
          </w:tcPr>
          <w:p w:rsidR="003F64C1" w:rsidRPr="00DE6F53" w:rsidRDefault="003F64C1" w:rsidP="00BB2CAC">
            <w:pPr>
              <w:rPr>
                <w:rFonts w:ascii="Arial" w:hAnsi="Arial" w:cs="Arial"/>
                <w:sz w:val="20"/>
              </w:rPr>
            </w:pPr>
            <w:r w:rsidRPr="00DE6F53">
              <w:rPr>
                <w:rFonts w:ascii="Arial" w:hAnsi="Arial" w:cs="Arial"/>
                <w:sz w:val="20"/>
              </w:rPr>
              <w:t xml:space="preserve">A-Team Networking has several supply vendors in the event certain models are not available.  </w:t>
            </w:r>
            <w:r w:rsidR="003D443D" w:rsidRPr="00DE6F53">
              <w:rPr>
                <w:rFonts w:ascii="Arial" w:hAnsi="Arial" w:cs="Arial"/>
                <w:sz w:val="20"/>
              </w:rPr>
              <w:t>In emergencies, the shipment of equipment can be overnight.</w:t>
            </w:r>
          </w:p>
        </w:tc>
      </w:tr>
      <w:tr w:rsidR="00934C47" w:rsidRPr="00DE6F53" w:rsidTr="00BB2CAC">
        <w:trPr>
          <w:trHeight w:val="282"/>
          <w:jc w:val="center"/>
        </w:trPr>
        <w:tc>
          <w:tcPr>
            <w:tcW w:w="2997" w:type="dxa"/>
            <w:tcBorders>
              <w:top w:val="single" w:sz="2" w:space="0" w:color="auto"/>
              <w:bottom w:val="single" w:sz="2" w:space="0" w:color="auto"/>
              <w:right w:val="single" w:sz="2" w:space="0" w:color="auto"/>
            </w:tcBorders>
            <w:tcMar>
              <w:top w:w="58" w:type="dxa"/>
              <w:left w:w="115" w:type="dxa"/>
              <w:bottom w:w="58" w:type="dxa"/>
              <w:right w:w="115" w:type="dxa"/>
            </w:tcMar>
            <w:vAlign w:val="center"/>
          </w:tcPr>
          <w:p w:rsidR="003D443D" w:rsidRPr="00DE6F53" w:rsidRDefault="003D443D" w:rsidP="00BB2CAC">
            <w:pPr>
              <w:rPr>
                <w:rFonts w:ascii="Arial" w:hAnsi="Arial" w:cs="Arial"/>
                <w:sz w:val="20"/>
              </w:rPr>
            </w:pPr>
            <w:r w:rsidRPr="00DE6F53">
              <w:rPr>
                <w:rFonts w:ascii="Arial" w:hAnsi="Arial" w:cs="Arial"/>
                <w:sz w:val="20"/>
              </w:rPr>
              <w:t xml:space="preserve">The discovery of a collapsed or damaged conduit between buildings </w:t>
            </w:r>
            <w:r w:rsidR="00A32F37" w:rsidRPr="00DE6F53">
              <w:rPr>
                <w:rFonts w:ascii="Arial" w:hAnsi="Arial" w:cs="Arial"/>
                <w:sz w:val="20"/>
              </w:rPr>
              <w:t xml:space="preserve">could cause </w:t>
            </w:r>
            <w:r w:rsidRPr="00DE6F53">
              <w:rPr>
                <w:rFonts w:ascii="Arial" w:hAnsi="Arial" w:cs="Arial"/>
                <w:sz w:val="20"/>
              </w:rPr>
              <w:t xml:space="preserve">problems installing </w:t>
            </w:r>
            <w:r w:rsidR="00A32F37" w:rsidRPr="00DE6F53">
              <w:rPr>
                <w:rFonts w:ascii="Arial" w:hAnsi="Arial" w:cs="Arial"/>
                <w:sz w:val="20"/>
              </w:rPr>
              <w:t xml:space="preserve">the </w:t>
            </w:r>
            <w:r w:rsidRPr="00DE6F53">
              <w:rPr>
                <w:rFonts w:ascii="Arial" w:hAnsi="Arial" w:cs="Arial"/>
                <w:sz w:val="20"/>
              </w:rPr>
              <w:t>new fiber cable.</w:t>
            </w:r>
          </w:p>
          <w:p w:rsidR="00934C47" w:rsidRPr="00DE6F53" w:rsidRDefault="00934C47" w:rsidP="00BB2CAC">
            <w:pPr>
              <w:rPr>
                <w:rFonts w:ascii="Arial" w:hAnsi="Arial" w:cs="Arial"/>
                <w:sz w:val="20"/>
              </w:rPr>
            </w:pPr>
          </w:p>
        </w:tc>
        <w:tc>
          <w:tcPr>
            <w:tcW w:w="2997"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934C47" w:rsidRPr="00DE6F53" w:rsidRDefault="00A32F37" w:rsidP="00BB2CAC">
            <w:pPr>
              <w:rPr>
                <w:rFonts w:ascii="Arial" w:hAnsi="Arial" w:cs="Arial"/>
                <w:sz w:val="20"/>
              </w:rPr>
            </w:pPr>
            <w:r w:rsidRPr="00DE6F53">
              <w:rPr>
                <w:rFonts w:ascii="Arial" w:hAnsi="Arial" w:cs="Arial"/>
                <w:sz w:val="20"/>
              </w:rPr>
              <w:t>This could delay the installation of the fiber optic cable between buildings for several weeks to a month depending on excavation and weather.</w:t>
            </w:r>
          </w:p>
        </w:tc>
        <w:tc>
          <w:tcPr>
            <w:tcW w:w="2997" w:type="dxa"/>
            <w:tcBorders>
              <w:top w:val="single" w:sz="2" w:space="0" w:color="auto"/>
              <w:left w:val="single" w:sz="2" w:space="0" w:color="auto"/>
              <w:bottom w:val="single" w:sz="2" w:space="0" w:color="auto"/>
            </w:tcBorders>
            <w:tcMar>
              <w:top w:w="58" w:type="dxa"/>
              <w:left w:w="115" w:type="dxa"/>
              <w:bottom w:w="58" w:type="dxa"/>
              <w:right w:w="115" w:type="dxa"/>
            </w:tcMar>
            <w:vAlign w:val="center"/>
          </w:tcPr>
          <w:p w:rsidR="00934C47" w:rsidRPr="00DE6F53" w:rsidRDefault="00A32F37" w:rsidP="00BB2CAC">
            <w:pPr>
              <w:rPr>
                <w:rFonts w:ascii="Arial" w:hAnsi="Arial" w:cs="Arial"/>
                <w:sz w:val="20"/>
              </w:rPr>
            </w:pPr>
            <w:r w:rsidRPr="00DE6F53">
              <w:rPr>
                <w:rFonts w:ascii="Arial" w:hAnsi="Arial" w:cs="Arial"/>
                <w:sz w:val="20"/>
              </w:rPr>
              <w:t>While this would delay the fiber installation between buildings, it would not delay the over all project.  The network will still operate, but at a slower (100 Mb) rate between buildings.</w:t>
            </w:r>
          </w:p>
        </w:tc>
      </w:tr>
      <w:tr w:rsidR="00934C47" w:rsidRPr="00DE6F53" w:rsidTr="00BB2CAC">
        <w:trPr>
          <w:trHeight w:val="282"/>
          <w:jc w:val="center"/>
        </w:trPr>
        <w:tc>
          <w:tcPr>
            <w:tcW w:w="2997" w:type="dxa"/>
            <w:tcBorders>
              <w:top w:val="single" w:sz="2" w:space="0" w:color="auto"/>
              <w:bottom w:val="single" w:sz="2" w:space="0" w:color="auto"/>
              <w:right w:val="single" w:sz="2" w:space="0" w:color="auto"/>
            </w:tcBorders>
            <w:tcMar>
              <w:top w:w="58" w:type="dxa"/>
              <w:left w:w="115" w:type="dxa"/>
              <w:bottom w:w="58" w:type="dxa"/>
              <w:right w:w="115" w:type="dxa"/>
            </w:tcMar>
            <w:vAlign w:val="center"/>
          </w:tcPr>
          <w:p w:rsidR="00A32F37" w:rsidRPr="00DE6F53" w:rsidRDefault="00A32F37" w:rsidP="00BB2CAC">
            <w:pPr>
              <w:rPr>
                <w:rFonts w:ascii="Arial" w:hAnsi="Arial" w:cs="Arial"/>
                <w:sz w:val="20"/>
              </w:rPr>
            </w:pPr>
            <w:r w:rsidRPr="00DE6F53">
              <w:rPr>
                <w:rFonts w:ascii="Arial" w:hAnsi="Arial" w:cs="Arial"/>
                <w:sz w:val="20"/>
              </w:rPr>
              <w:t>The discovery that some network cabling is not CAT 5</w:t>
            </w:r>
            <w:r w:rsidR="00AF2726">
              <w:rPr>
                <w:rFonts w:ascii="Arial" w:hAnsi="Arial" w:cs="Arial"/>
                <w:sz w:val="20"/>
              </w:rPr>
              <w:t>e</w:t>
            </w:r>
            <w:r w:rsidRPr="00DE6F53">
              <w:rPr>
                <w:rFonts w:ascii="Arial" w:hAnsi="Arial" w:cs="Arial"/>
                <w:sz w:val="20"/>
              </w:rPr>
              <w:t xml:space="preserve"> compatible.</w:t>
            </w:r>
          </w:p>
          <w:p w:rsidR="00934C47" w:rsidRPr="00DE6F53" w:rsidRDefault="00934C47" w:rsidP="00BB2CAC">
            <w:pPr>
              <w:rPr>
                <w:rFonts w:ascii="Arial" w:hAnsi="Arial" w:cs="Arial"/>
                <w:sz w:val="20"/>
              </w:rPr>
            </w:pPr>
          </w:p>
        </w:tc>
        <w:tc>
          <w:tcPr>
            <w:tcW w:w="2997"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934C47" w:rsidRPr="00DE6F53" w:rsidRDefault="00A32F37" w:rsidP="00BB2CAC">
            <w:pPr>
              <w:rPr>
                <w:rFonts w:ascii="Arial" w:hAnsi="Arial" w:cs="Arial"/>
                <w:sz w:val="20"/>
              </w:rPr>
            </w:pPr>
            <w:r w:rsidRPr="00DE6F53">
              <w:rPr>
                <w:rFonts w:ascii="Arial" w:hAnsi="Arial" w:cs="Arial"/>
                <w:sz w:val="20"/>
              </w:rPr>
              <w:t>This may delay certain areas of the project a few days.</w:t>
            </w:r>
          </w:p>
        </w:tc>
        <w:tc>
          <w:tcPr>
            <w:tcW w:w="2997" w:type="dxa"/>
            <w:tcBorders>
              <w:top w:val="single" w:sz="2" w:space="0" w:color="auto"/>
              <w:left w:val="single" w:sz="2" w:space="0" w:color="auto"/>
              <w:bottom w:val="single" w:sz="2" w:space="0" w:color="auto"/>
            </w:tcBorders>
            <w:tcMar>
              <w:top w:w="58" w:type="dxa"/>
              <w:left w:w="115" w:type="dxa"/>
              <w:bottom w:w="58" w:type="dxa"/>
              <w:right w:w="115" w:type="dxa"/>
            </w:tcMar>
            <w:vAlign w:val="center"/>
          </w:tcPr>
          <w:p w:rsidR="00934C47" w:rsidRPr="00DE6F53" w:rsidRDefault="00741292" w:rsidP="00BB2CAC">
            <w:pPr>
              <w:ind w:left="36"/>
              <w:rPr>
                <w:rFonts w:ascii="Arial" w:hAnsi="Arial" w:cs="Arial"/>
                <w:sz w:val="20"/>
              </w:rPr>
            </w:pPr>
            <w:r w:rsidRPr="00DE6F53">
              <w:rPr>
                <w:rFonts w:ascii="Arial" w:hAnsi="Arial" w:cs="Arial"/>
                <w:sz w:val="20"/>
              </w:rPr>
              <w:t>The running of small sections of network cabling is not a problem and will have minimal impact on the project.</w:t>
            </w:r>
          </w:p>
        </w:tc>
      </w:tr>
      <w:tr w:rsidR="00741292" w:rsidRPr="00DE6F53" w:rsidTr="00BB2CAC">
        <w:trPr>
          <w:trHeight w:val="282"/>
          <w:jc w:val="center"/>
        </w:trPr>
        <w:tc>
          <w:tcPr>
            <w:tcW w:w="2997" w:type="dxa"/>
            <w:tcBorders>
              <w:top w:val="single" w:sz="2" w:space="0" w:color="auto"/>
              <w:bottom w:val="single" w:sz="2" w:space="0" w:color="auto"/>
              <w:right w:val="single" w:sz="2" w:space="0" w:color="auto"/>
            </w:tcBorders>
            <w:tcMar>
              <w:top w:w="58" w:type="dxa"/>
              <w:left w:w="115" w:type="dxa"/>
              <w:bottom w:w="58" w:type="dxa"/>
              <w:right w:w="115" w:type="dxa"/>
            </w:tcMar>
            <w:vAlign w:val="center"/>
          </w:tcPr>
          <w:p w:rsidR="00741292" w:rsidRPr="00DE6F53" w:rsidRDefault="00741292" w:rsidP="00BB2CAC">
            <w:pPr>
              <w:rPr>
                <w:rFonts w:ascii="Arial" w:hAnsi="Arial" w:cs="Arial"/>
                <w:sz w:val="20"/>
              </w:rPr>
            </w:pPr>
            <w:r w:rsidRPr="00DE6F53">
              <w:rPr>
                <w:rFonts w:ascii="Arial" w:hAnsi="Arial" w:cs="Arial"/>
                <w:sz w:val="20"/>
              </w:rPr>
              <w:t>Weather based emergencies such as storms, wind damage, floods, or other natural and human disasters.</w:t>
            </w:r>
          </w:p>
        </w:tc>
        <w:tc>
          <w:tcPr>
            <w:tcW w:w="2997"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741292" w:rsidRPr="00DE6F53" w:rsidRDefault="00741292" w:rsidP="00BB2CAC">
            <w:pPr>
              <w:rPr>
                <w:rFonts w:ascii="Arial" w:hAnsi="Arial" w:cs="Arial"/>
                <w:sz w:val="20"/>
              </w:rPr>
            </w:pPr>
            <w:r w:rsidRPr="00DE6F53">
              <w:rPr>
                <w:rFonts w:ascii="Arial" w:hAnsi="Arial" w:cs="Arial"/>
                <w:sz w:val="20"/>
              </w:rPr>
              <w:t>It is hard to estimate delays caused by these types of events.</w:t>
            </w:r>
          </w:p>
        </w:tc>
        <w:tc>
          <w:tcPr>
            <w:tcW w:w="2997" w:type="dxa"/>
            <w:tcBorders>
              <w:top w:val="single" w:sz="2" w:space="0" w:color="auto"/>
              <w:left w:val="single" w:sz="2" w:space="0" w:color="auto"/>
              <w:bottom w:val="single" w:sz="2" w:space="0" w:color="auto"/>
            </w:tcBorders>
            <w:tcMar>
              <w:top w:w="58" w:type="dxa"/>
              <w:left w:w="115" w:type="dxa"/>
              <w:bottom w:w="58" w:type="dxa"/>
              <w:right w:w="115" w:type="dxa"/>
            </w:tcMar>
            <w:vAlign w:val="center"/>
          </w:tcPr>
          <w:p w:rsidR="00741292" w:rsidRPr="00DE6F53" w:rsidRDefault="00741292" w:rsidP="00BB2CAC">
            <w:pPr>
              <w:rPr>
                <w:rFonts w:ascii="Arial" w:hAnsi="Arial" w:cs="Arial"/>
                <w:sz w:val="20"/>
              </w:rPr>
            </w:pPr>
            <w:r w:rsidRPr="00DE6F53">
              <w:rPr>
                <w:rFonts w:ascii="Arial" w:hAnsi="Arial" w:cs="Arial"/>
                <w:sz w:val="20"/>
              </w:rPr>
              <w:t>A-Team Networking will do everything possible to overcome any emergencies, natural or man-made, to finish the project on time.</w:t>
            </w:r>
          </w:p>
        </w:tc>
      </w:tr>
      <w:tr w:rsidR="009A38D5" w:rsidRPr="00DE6F53" w:rsidTr="00BB2CAC">
        <w:trPr>
          <w:trHeight w:val="282"/>
          <w:jc w:val="center"/>
        </w:trPr>
        <w:tc>
          <w:tcPr>
            <w:tcW w:w="2997" w:type="dxa"/>
            <w:tcBorders>
              <w:top w:val="single" w:sz="2" w:space="0" w:color="auto"/>
              <w:bottom w:val="single" w:sz="2" w:space="0" w:color="auto"/>
              <w:right w:val="single" w:sz="2" w:space="0" w:color="auto"/>
            </w:tcBorders>
            <w:tcMar>
              <w:top w:w="58" w:type="dxa"/>
              <w:left w:w="115" w:type="dxa"/>
              <w:bottom w:w="58" w:type="dxa"/>
              <w:right w:w="115" w:type="dxa"/>
            </w:tcMar>
            <w:vAlign w:val="center"/>
          </w:tcPr>
          <w:p w:rsidR="009A38D5" w:rsidRDefault="00945FFA" w:rsidP="00BB2CAC">
            <w:pPr>
              <w:rPr>
                <w:rFonts w:ascii="Arial" w:hAnsi="Arial" w:cs="Arial"/>
                <w:sz w:val="20"/>
              </w:rPr>
            </w:pPr>
            <w:r>
              <w:rPr>
                <w:rFonts w:ascii="Arial" w:hAnsi="Arial" w:cs="Arial"/>
                <w:sz w:val="20"/>
              </w:rPr>
              <w:t xml:space="preserve">Failure </w:t>
            </w:r>
            <w:r w:rsidR="00BB2CAC">
              <w:rPr>
                <w:rFonts w:ascii="Arial" w:hAnsi="Arial" w:cs="Arial"/>
                <w:sz w:val="20"/>
              </w:rPr>
              <w:t xml:space="preserve">by </w:t>
            </w:r>
            <w:r>
              <w:rPr>
                <w:rFonts w:ascii="Arial" w:hAnsi="Arial" w:cs="Arial"/>
                <w:sz w:val="20"/>
              </w:rPr>
              <w:t>Arrow Electric to have their electrical power installed by the time the network upgrade is complete.</w:t>
            </w:r>
          </w:p>
        </w:tc>
        <w:tc>
          <w:tcPr>
            <w:tcW w:w="2997"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9A38D5" w:rsidRDefault="00945FFA" w:rsidP="00BB2CAC">
            <w:pPr>
              <w:rPr>
                <w:rFonts w:ascii="Arial" w:hAnsi="Arial" w:cs="Arial"/>
                <w:sz w:val="20"/>
              </w:rPr>
            </w:pPr>
            <w:r>
              <w:rPr>
                <w:rFonts w:ascii="Arial" w:hAnsi="Arial" w:cs="Arial"/>
                <w:sz w:val="20"/>
              </w:rPr>
              <w:t>This may delay the permanent power operation of network equipment until contractor is finished with upgrades</w:t>
            </w:r>
          </w:p>
        </w:tc>
        <w:tc>
          <w:tcPr>
            <w:tcW w:w="2997" w:type="dxa"/>
            <w:tcBorders>
              <w:top w:val="single" w:sz="2" w:space="0" w:color="auto"/>
              <w:left w:val="single" w:sz="2" w:space="0" w:color="auto"/>
              <w:bottom w:val="single" w:sz="2" w:space="0" w:color="auto"/>
            </w:tcBorders>
            <w:tcMar>
              <w:top w:w="58" w:type="dxa"/>
              <w:left w:w="115" w:type="dxa"/>
              <w:bottom w:w="58" w:type="dxa"/>
              <w:right w:w="115" w:type="dxa"/>
            </w:tcMar>
            <w:vAlign w:val="center"/>
          </w:tcPr>
          <w:p w:rsidR="009A38D5" w:rsidRDefault="00945FFA" w:rsidP="00BB2CAC">
            <w:pPr>
              <w:rPr>
                <w:rFonts w:ascii="Arial" w:hAnsi="Arial" w:cs="Arial"/>
                <w:sz w:val="20"/>
              </w:rPr>
            </w:pPr>
            <w:r>
              <w:rPr>
                <w:rFonts w:ascii="Arial" w:hAnsi="Arial" w:cs="Arial"/>
                <w:sz w:val="20"/>
              </w:rPr>
              <w:t>Power can be run temporarily using extension cords, however equipment may not be on backup generator.</w:t>
            </w:r>
          </w:p>
        </w:tc>
      </w:tr>
      <w:tr w:rsidR="009A38D5" w:rsidRPr="00DE6F53" w:rsidTr="00BB2CAC">
        <w:trPr>
          <w:trHeight w:val="282"/>
          <w:jc w:val="center"/>
        </w:trPr>
        <w:tc>
          <w:tcPr>
            <w:tcW w:w="2997" w:type="dxa"/>
            <w:tcBorders>
              <w:top w:val="single" w:sz="2" w:space="0" w:color="auto"/>
              <w:bottom w:val="single" w:sz="12" w:space="0" w:color="auto"/>
              <w:right w:val="single" w:sz="2" w:space="0" w:color="auto"/>
            </w:tcBorders>
            <w:tcMar>
              <w:top w:w="58" w:type="dxa"/>
              <w:left w:w="115" w:type="dxa"/>
              <w:bottom w:w="58" w:type="dxa"/>
              <w:right w:w="115" w:type="dxa"/>
            </w:tcMar>
            <w:vAlign w:val="center"/>
          </w:tcPr>
          <w:p w:rsidR="009A38D5" w:rsidRPr="00DE6F53" w:rsidRDefault="009A38D5" w:rsidP="00BB2CAC">
            <w:pPr>
              <w:rPr>
                <w:rFonts w:ascii="Arial" w:hAnsi="Arial" w:cs="Arial"/>
                <w:sz w:val="20"/>
              </w:rPr>
            </w:pPr>
            <w:r>
              <w:rPr>
                <w:rFonts w:ascii="Arial" w:hAnsi="Arial" w:cs="Arial"/>
                <w:sz w:val="20"/>
              </w:rPr>
              <w:t>Failure of the application vendor to have their application installed by the time the network upgrade is complete.</w:t>
            </w:r>
          </w:p>
        </w:tc>
        <w:tc>
          <w:tcPr>
            <w:tcW w:w="2997" w:type="dxa"/>
            <w:tcBorders>
              <w:top w:val="single" w:sz="2" w:space="0" w:color="auto"/>
              <w:left w:val="single" w:sz="2" w:space="0" w:color="auto"/>
              <w:bottom w:val="single" w:sz="12" w:space="0" w:color="auto"/>
              <w:right w:val="single" w:sz="2" w:space="0" w:color="auto"/>
            </w:tcBorders>
            <w:tcMar>
              <w:top w:w="58" w:type="dxa"/>
              <w:left w:w="115" w:type="dxa"/>
              <w:bottom w:w="58" w:type="dxa"/>
              <w:right w:w="115" w:type="dxa"/>
            </w:tcMar>
            <w:vAlign w:val="center"/>
          </w:tcPr>
          <w:p w:rsidR="009A38D5" w:rsidRPr="00DE6F53" w:rsidRDefault="009A38D5" w:rsidP="00BB2CAC">
            <w:pPr>
              <w:rPr>
                <w:rFonts w:ascii="Arial" w:hAnsi="Arial" w:cs="Arial"/>
                <w:sz w:val="20"/>
              </w:rPr>
            </w:pPr>
            <w:r>
              <w:rPr>
                <w:rFonts w:ascii="Arial" w:hAnsi="Arial" w:cs="Arial"/>
                <w:sz w:val="20"/>
              </w:rPr>
              <w:t xml:space="preserve">This will have no impact on the network upgrade as </w:t>
            </w:r>
            <w:r w:rsidR="00963104">
              <w:rPr>
                <w:rFonts w:ascii="Arial" w:hAnsi="Arial" w:cs="Arial"/>
                <w:sz w:val="20"/>
              </w:rPr>
              <w:t xml:space="preserve">this failure </w:t>
            </w:r>
            <w:r>
              <w:rPr>
                <w:rFonts w:ascii="Arial" w:hAnsi="Arial" w:cs="Arial"/>
                <w:sz w:val="20"/>
              </w:rPr>
              <w:t xml:space="preserve">is </w:t>
            </w:r>
            <w:r w:rsidR="00963104">
              <w:rPr>
                <w:rFonts w:ascii="Arial" w:hAnsi="Arial" w:cs="Arial"/>
                <w:sz w:val="20"/>
              </w:rPr>
              <w:t xml:space="preserve">outside </w:t>
            </w:r>
            <w:r>
              <w:rPr>
                <w:rFonts w:ascii="Arial" w:hAnsi="Arial" w:cs="Arial"/>
                <w:sz w:val="20"/>
              </w:rPr>
              <w:t xml:space="preserve">the scope </w:t>
            </w:r>
            <w:r w:rsidR="00963104">
              <w:rPr>
                <w:rFonts w:ascii="Arial" w:hAnsi="Arial" w:cs="Arial"/>
                <w:sz w:val="20"/>
              </w:rPr>
              <w:t xml:space="preserve">of this </w:t>
            </w:r>
            <w:r>
              <w:rPr>
                <w:rFonts w:ascii="Arial" w:hAnsi="Arial" w:cs="Arial"/>
                <w:sz w:val="20"/>
              </w:rPr>
              <w:t>project.</w:t>
            </w:r>
          </w:p>
        </w:tc>
        <w:tc>
          <w:tcPr>
            <w:tcW w:w="2997" w:type="dxa"/>
            <w:tcBorders>
              <w:top w:val="single" w:sz="2" w:space="0" w:color="auto"/>
              <w:left w:val="single" w:sz="2" w:space="0" w:color="auto"/>
              <w:bottom w:val="single" w:sz="12" w:space="0" w:color="auto"/>
            </w:tcBorders>
            <w:tcMar>
              <w:top w:w="58" w:type="dxa"/>
              <w:left w:w="115" w:type="dxa"/>
              <w:bottom w:w="58" w:type="dxa"/>
              <w:right w:w="115" w:type="dxa"/>
            </w:tcMar>
            <w:vAlign w:val="center"/>
          </w:tcPr>
          <w:p w:rsidR="009A38D5" w:rsidRPr="00DE6F53" w:rsidRDefault="009A38D5" w:rsidP="00BB2CAC">
            <w:pPr>
              <w:rPr>
                <w:rFonts w:ascii="Arial" w:hAnsi="Arial" w:cs="Arial"/>
                <w:sz w:val="20"/>
              </w:rPr>
            </w:pPr>
            <w:r>
              <w:rPr>
                <w:rFonts w:ascii="Arial" w:hAnsi="Arial" w:cs="Arial"/>
                <w:sz w:val="20"/>
              </w:rPr>
              <w:t>None</w:t>
            </w:r>
            <w:r w:rsidR="00BB2CAC">
              <w:rPr>
                <w:rFonts w:ascii="Arial" w:hAnsi="Arial" w:cs="Arial"/>
                <w:sz w:val="20"/>
              </w:rPr>
              <w:t>.</w:t>
            </w:r>
          </w:p>
        </w:tc>
      </w:tr>
    </w:tbl>
    <w:p w:rsidR="00E07125" w:rsidRDefault="00E07125">
      <w:pPr>
        <w:pStyle w:val="Heading1"/>
      </w:pPr>
      <w:r>
        <w:lastRenderedPageBreak/>
        <w:t>Vision of the Solution</w:t>
      </w:r>
      <w:bookmarkEnd w:id="9"/>
    </w:p>
    <w:p w:rsidR="002946DA" w:rsidRDefault="005B147B" w:rsidP="002946DA">
      <w:bookmarkStart w:id="10" w:name="_Toc168299631"/>
      <w:r>
        <w:t>The vision of this solution is t</w:t>
      </w:r>
      <w:r w:rsidR="00100FBB">
        <w:t xml:space="preserve">o provide a robust, fault tolerant, and secure gigabit Ethernet network infrastructure </w:t>
      </w:r>
      <w:r>
        <w:t xml:space="preserve">for </w:t>
      </w:r>
      <w:r w:rsidR="00100FBB">
        <w:t xml:space="preserve">ABC Law Firm.  This will provide the </w:t>
      </w:r>
      <w:r w:rsidR="008D114B">
        <w:t xml:space="preserve">necessary </w:t>
      </w:r>
      <w:r w:rsidR="00100FBB">
        <w:t>infrastructure for the implementation of ABC Law Firm’s new docket</w:t>
      </w:r>
      <w:r>
        <w:t xml:space="preserve"> and document</w:t>
      </w:r>
      <w:r w:rsidR="00100FBB">
        <w:t xml:space="preserve"> imaging system.</w:t>
      </w:r>
    </w:p>
    <w:p w:rsidR="00E07125" w:rsidRDefault="00E07125">
      <w:pPr>
        <w:pStyle w:val="Heading2"/>
      </w:pPr>
      <w:r>
        <w:t>Vision Statement</w:t>
      </w:r>
      <w:bookmarkEnd w:id="10"/>
    </w:p>
    <w:p w:rsidR="00100FBB" w:rsidRDefault="00100FBB" w:rsidP="00100FBB">
      <w:bookmarkStart w:id="11" w:name="_Toc168299632"/>
      <w:r>
        <w:t>ABC Law Firm is rolling out a new docket imaging system to give it an edge over its competitors by shortening the time from case inception to official filing with the court system.  This application will become the most critical system within the firm.  As a result, it requires a robust and fault tolerant network to provide the gigabit speeds required to make the application functional.  Security is of the utmost importance as data confidentiality is a concern to all the partners of the firm.</w:t>
      </w:r>
    </w:p>
    <w:p w:rsidR="002946DA" w:rsidRDefault="002946DA" w:rsidP="002946DA"/>
    <w:p w:rsidR="00E07125" w:rsidRDefault="00E07125">
      <w:pPr>
        <w:pStyle w:val="Heading2"/>
      </w:pPr>
      <w:r>
        <w:t>Major Features</w:t>
      </w:r>
      <w:bookmarkEnd w:id="11"/>
    </w:p>
    <w:p w:rsidR="00100FBB" w:rsidRDefault="00100FBB" w:rsidP="00100FBB">
      <w:bookmarkStart w:id="12" w:name="_Toc168299633"/>
      <w:r>
        <w:t xml:space="preserve">The network will </w:t>
      </w:r>
      <w:r w:rsidR="00931780">
        <w:t xml:space="preserve">provide </w:t>
      </w:r>
      <w:r>
        <w:t>the following features:</w:t>
      </w:r>
    </w:p>
    <w:p w:rsidR="00100FBB" w:rsidRDefault="00100FBB" w:rsidP="00100FBB">
      <w:pPr>
        <w:numPr>
          <w:ilvl w:val="0"/>
          <w:numId w:val="16"/>
        </w:numPr>
      </w:pPr>
      <w:r>
        <w:t xml:space="preserve">Gigabit speed to </w:t>
      </w:r>
      <w:r w:rsidR="005B147B">
        <w:t xml:space="preserve">all </w:t>
      </w:r>
      <w:r>
        <w:t>servers and desktop</w:t>
      </w:r>
      <w:r w:rsidR="005B147B">
        <w:t xml:space="preserve"> computers</w:t>
      </w:r>
    </w:p>
    <w:p w:rsidR="00100FBB" w:rsidRDefault="00100FBB" w:rsidP="00100FBB">
      <w:pPr>
        <w:numPr>
          <w:ilvl w:val="0"/>
          <w:numId w:val="16"/>
        </w:numPr>
      </w:pPr>
      <w:r>
        <w:t>Redundant connectivity between the firm’s two adjacent locations</w:t>
      </w:r>
    </w:p>
    <w:p w:rsidR="00100FBB" w:rsidRDefault="00100FBB" w:rsidP="00100FBB">
      <w:pPr>
        <w:numPr>
          <w:ilvl w:val="0"/>
          <w:numId w:val="16"/>
        </w:numPr>
      </w:pPr>
      <w:r>
        <w:t>No single point of failure in the critical network hardware for both the WAN and LAN</w:t>
      </w:r>
    </w:p>
    <w:p w:rsidR="005B147B" w:rsidRDefault="00100FBB" w:rsidP="00100FBB">
      <w:pPr>
        <w:numPr>
          <w:ilvl w:val="0"/>
          <w:numId w:val="16"/>
        </w:numPr>
      </w:pPr>
      <w:r>
        <w:t>Enhanced security on the WAN and LAN to further protect the firm’s data</w:t>
      </w:r>
    </w:p>
    <w:p w:rsidR="00100FBB" w:rsidRDefault="005B147B" w:rsidP="00100FBB">
      <w:pPr>
        <w:numPr>
          <w:ilvl w:val="0"/>
          <w:numId w:val="16"/>
        </w:numPr>
      </w:pPr>
      <w:r>
        <w:t>Wireless access for employees using the company cafe</w:t>
      </w:r>
    </w:p>
    <w:p w:rsidR="002946DA" w:rsidRDefault="002946DA" w:rsidP="002946DA"/>
    <w:p w:rsidR="00E07125" w:rsidRDefault="00E07125">
      <w:pPr>
        <w:pStyle w:val="Heading2"/>
      </w:pPr>
      <w:r>
        <w:t>Assumptions and Dependencies</w:t>
      </w:r>
      <w:bookmarkEnd w:id="12"/>
    </w:p>
    <w:p w:rsidR="00100FBB" w:rsidRDefault="00AF2726" w:rsidP="00100FBB">
      <w:bookmarkStart w:id="13" w:name="_Toc168299634"/>
      <w:r>
        <w:t>For the success of this project, A-Team Networking makes the following assumptions</w:t>
      </w:r>
      <w:r w:rsidR="00100FBB">
        <w:t>:</w:t>
      </w:r>
    </w:p>
    <w:p w:rsidR="00AF2726" w:rsidRDefault="00AF2726" w:rsidP="00AF2726"/>
    <w:p w:rsidR="00100FBB" w:rsidRDefault="00100FBB" w:rsidP="00100FBB">
      <w:pPr>
        <w:numPr>
          <w:ilvl w:val="0"/>
          <w:numId w:val="18"/>
        </w:numPr>
      </w:pPr>
      <w:r>
        <w:t>ABC Law Firm has 450 associates divided up between 2 adjacent buildings that</w:t>
      </w:r>
      <w:r w:rsidR="009A38D5">
        <w:t xml:space="preserve"> </w:t>
      </w:r>
      <w:r>
        <w:t xml:space="preserve">are 100 yards apart with a parking lot </w:t>
      </w:r>
      <w:r w:rsidR="009A38D5">
        <w:t>separating the buildings</w:t>
      </w:r>
      <w:r>
        <w:t>.</w:t>
      </w:r>
    </w:p>
    <w:p w:rsidR="00100FBB" w:rsidRDefault="00100FBB" w:rsidP="00100FBB">
      <w:pPr>
        <w:numPr>
          <w:ilvl w:val="0"/>
          <w:numId w:val="18"/>
        </w:numPr>
      </w:pPr>
      <w:r>
        <w:t xml:space="preserve">Building A has </w:t>
      </w:r>
      <w:r w:rsidR="005B147B">
        <w:t>two</w:t>
      </w:r>
      <w:r>
        <w:t xml:space="preserve"> floors and houses the firm’s 15 Wintel servers.</w:t>
      </w:r>
    </w:p>
    <w:p w:rsidR="00100FBB" w:rsidRDefault="00100FBB" w:rsidP="00100FBB">
      <w:pPr>
        <w:numPr>
          <w:ilvl w:val="0"/>
          <w:numId w:val="18"/>
        </w:numPr>
      </w:pPr>
      <w:r>
        <w:t>Another consulting firm is doing the</w:t>
      </w:r>
      <w:r w:rsidR="005B147B">
        <w:t xml:space="preserve"> docket and</w:t>
      </w:r>
      <w:r>
        <w:t xml:space="preserve"> imaging system implementation.</w:t>
      </w:r>
    </w:p>
    <w:p w:rsidR="00100FBB" w:rsidRDefault="00100FBB" w:rsidP="00100FBB">
      <w:pPr>
        <w:numPr>
          <w:ilvl w:val="0"/>
          <w:numId w:val="18"/>
        </w:numPr>
      </w:pPr>
      <w:r>
        <w:t>The existing CAT</w:t>
      </w:r>
      <w:r w:rsidR="002A55BD">
        <w:t>-</w:t>
      </w:r>
      <w:r>
        <w:t xml:space="preserve">5e cable plant will be sufficient for providing </w:t>
      </w:r>
      <w:r w:rsidR="00931780">
        <w:t xml:space="preserve">gigabit </w:t>
      </w:r>
      <w:r>
        <w:t>Ethernet to the desktops.</w:t>
      </w:r>
    </w:p>
    <w:p w:rsidR="00100FBB" w:rsidRDefault="00100FBB" w:rsidP="00100FBB">
      <w:pPr>
        <w:numPr>
          <w:ilvl w:val="0"/>
          <w:numId w:val="18"/>
        </w:numPr>
      </w:pPr>
      <w:r>
        <w:t>The desktops</w:t>
      </w:r>
      <w:r w:rsidR="00AF2726">
        <w:t xml:space="preserve"> and servers</w:t>
      </w:r>
      <w:r>
        <w:t xml:space="preserve"> have </w:t>
      </w:r>
      <w:r w:rsidR="00AF2726">
        <w:t>a minimum of 1-Gb Ethernet</w:t>
      </w:r>
      <w:r>
        <w:t xml:space="preserve"> cards</w:t>
      </w:r>
      <w:r w:rsidR="00AF2726">
        <w:t xml:space="preserve"> installed</w:t>
      </w:r>
      <w:r>
        <w:t>.</w:t>
      </w:r>
    </w:p>
    <w:p w:rsidR="00100FBB" w:rsidRPr="00EB7349" w:rsidRDefault="00100FBB" w:rsidP="00100FBB">
      <w:pPr>
        <w:ind w:left="720"/>
      </w:pPr>
    </w:p>
    <w:p w:rsidR="00AF2726" w:rsidRDefault="00AF2726" w:rsidP="00AF2726">
      <w:r>
        <w:t>For the success of this project, A-Team Networking is dependent on the following to occur:</w:t>
      </w:r>
    </w:p>
    <w:p w:rsidR="00AF2726" w:rsidRDefault="00AF2726" w:rsidP="00100FBB"/>
    <w:p w:rsidR="00100FBB" w:rsidRDefault="00100FBB" w:rsidP="00100FBB">
      <w:pPr>
        <w:numPr>
          <w:ilvl w:val="0"/>
          <w:numId w:val="18"/>
        </w:numPr>
      </w:pPr>
      <w:r>
        <w:t>Arrow Electric to complete the necessary electric infrastructure upgrades to support the required increase in power consumption by the new networking gear.</w:t>
      </w:r>
    </w:p>
    <w:p w:rsidR="00100FBB" w:rsidRDefault="00100FBB" w:rsidP="00100FBB">
      <w:pPr>
        <w:numPr>
          <w:ilvl w:val="0"/>
          <w:numId w:val="18"/>
        </w:numPr>
      </w:pPr>
      <w:r>
        <w:t xml:space="preserve">The existing conduit between Building A and Building B </w:t>
      </w:r>
      <w:r w:rsidR="00E03559">
        <w:t xml:space="preserve">is </w:t>
      </w:r>
      <w:r>
        <w:t xml:space="preserve">intact. </w:t>
      </w:r>
    </w:p>
    <w:p w:rsidR="002946DA" w:rsidRDefault="00E03559" w:rsidP="00931780">
      <w:pPr>
        <w:numPr>
          <w:ilvl w:val="0"/>
          <w:numId w:val="18"/>
        </w:numPr>
      </w:pPr>
      <w:r>
        <w:t xml:space="preserve">All </w:t>
      </w:r>
      <w:r w:rsidR="00100FBB">
        <w:t>Cisco equipment will replace the existing end of life 3</w:t>
      </w:r>
      <w:r w:rsidR="0069528B">
        <w:t>-</w:t>
      </w:r>
      <w:r w:rsidR="00100FBB">
        <w:t xml:space="preserve">Com </w:t>
      </w:r>
      <w:r>
        <w:t>equipment</w:t>
      </w:r>
      <w:r w:rsidR="006567EB">
        <w:t>.</w:t>
      </w:r>
    </w:p>
    <w:p w:rsidR="00BD7397" w:rsidRDefault="00BD7397" w:rsidP="002946DA"/>
    <w:p w:rsidR="00E07125" w:rsidRDefault="00E07125">
      <w:pPr>
        <w:pStyle w:val="Heading1"/>
      </w:pPr>
      <w:r>
        <w:lastRenderedPageBreak/>
        <w:t>Scope and Limitations</w:t>
      </w:r>
      <w:bookmarkEnd w:id="13"/>
    </w:p>
    <w:p w:rsidR="0013460C" w:rsidRDefault="00991156" w:rsidP="002A535F">
      <w:r>
        <w:t xml:space="preserve">The </w:t>
      </w:r>
      <w:r w:rsidR="002A535F">
        <w:t>network upgrade include</w:t>
      </w:r>
      <w:r w:rsidR="00BD7397">
        <w:t>s all the necessary</w:t>
      </w:r>
      <w:r w:rsidR="002A535F">
        <w:t xml:space="preserve"> labor </w:t>
      </w:r>
      <w:r w:rsidR="00BD7397">
        <w:t xml:space="preserve">and hardware </w:t>
      </w:r>
      <w:r w:rsidR="002A535F">
        <w:t>to replace the current network</w:t>
      </w:r>
      <w:r w:rsidR="0013460C">
        <w:t>ing</w:t>
      </w:r>
      <w:r w:rsidR="002A535F">
        <w:t xml:space="preserve"> </w:t>
      </w:r>
      <w:r w:rsidR="0013460C">
        <w:t>environment</w:t>
      </w:r>
      <w:r w:rsidR="00D865FE">
        <w:t xml:space="preserve"> of the ABC Law Firm</w:t>
      </w:r>
      <w:r w:rsidR="002A535F">
        <w:t xml:space="preserve"> with a modern </w:t>
      </w:r>
      <w:r w:rsidR="00E03559">
        <w:t>gigabit</w:t>
      </w:r>
      <w:r w:rsidR="002A535F">
        <w:t xml:space="preserve"> </w:t>
      </w:r>
      <w:r>
        <w:t xml:space="preserve">Ethernet </w:t>
      </w:r>
      <w:r w:rsidR="002A535F">
        <w:t>network</w:t>
      </w:r>
      <w:r w:rsidR="00435F8E">
        <w:t xml:space="preserve"> including the</w:t>
      </w:r>
      <w:r w:rsidR="00F820F6">
        <w:t xml:space="preserve"> </w:t>
      </w:r>
      <w:r w:rsidR="00435F8E">
        <w:t xml:space="preserve">replacement of the copper interconnect between buildings with redundant </w:t>
      </w:r>
      <w:r w:rsidR="00880D6F">
        <w:t>fiber optic cable.  It also is to</w:t>
      </w:r>
      <w:r w:rsidR="00435F8E">
        <w:t xml:space="preserve"> </w:t>
      </w:r>
      <w:r w:rsidR="00F820F6">
        <w:t xml:space="preserve">provide a </w:t>
      </w:r>
      <w:r w:rsidR="00BD7397">
        <w:t xml:space="preserve">new </w:t>
      </w:r>
      <w:r w:rsidR="00F820F6">
        <w:t xml:space="preserve">wireless Wi-Fi access </w:t>
      </w:r>
      <w:r w:rsidR="00BD7397">
        <w:t xml:space="preserve">point within </w:t>
      </w:r>
      <w:r w:rsidR="00F820F6">
        <w:t>the company’s café</w:t>
      </w:r>
      <w:r w:rsidR="00BD7397">
        <w:t xml:space="preserve">, </w:t>
      </w:r>
      <w:r w:rsidR="0013460C">
        <w:t xml:space="preserve">and </w:t>
      </w:r>
      <w:r w:rsidR="00BD7397">
        <w:t>provide a virtual private network (VPN) access point into the company’s local area network</w:t>
      </w:r>
      <w:r w:rsidR="00AA76F6">
        <w:t xml:space="preserve"> (LAN)</w:t>
      </w:r>
      <w:r w:rsidR="00BD7397">
        <w:t xml:space="preserve"> from the Internet</w:t>
      </w:r>
      <w:r w:rsidR="0013460C">
        <w:t xml:space="preserve">.  All new network infrastructures will </w:t>
      </w:r>
      <w:r w:rsidR="00880D6F">
        <w:t>be Cisco hardware with</w:t>
      </w:r>
      <w:r w:rsidR="0013460C">
        <w:t xml:space="preserve"> redundant systems to maximize uptime of the network environment.</w:t>
      </w:r>
    </w:p>
    <w:p w:rsidR="0013460C" w:rsidRDefault="0013460C" w:rsidP="002A535F"/>
    <w:p w:rsidR="002A535F" w:rsidRDefault="00AA0B51" w:rsidP="00D45081">
      <w:r>
        <w:t>Upon completion of this project, sufficient bandwidth will exist to support the new document imaging system</w:t>
      </w:r>
      <w:r w:rsidR="00292D32">
        <w:t xml:space="preserve"> as well as additional network intensive applications and systems</w:t>
      </w:r>
      <w:r>
        <w:t>.</w:t>
      </w:r>
    </w:p>
    <w:p w:rsidR="000C4A4E" w:rsidRPr="0032400D" w:rsidRDefault="00E07125" w:rsidP="002A535F">
      <w:pPr>
        <w:pStyle w:val="Heading2"/>
      </w:pPr>
      <w:bookmarkStart w:id="14" w:name="_Toc168299635"/>
      <w:r w:rsidRPr="0032400D">
        <w:t>Scope of Initial Release</w:t>
      </w:r>
      <w:bookmarkEnd w:id="14"/>
    </w:p>
    <w:p w:rsidR="00D865FE" w:rsidRDefault="00D865FE" w:rsidP="00D865FE">
      <w:r>
        <w:t xml:space="preserve">The scope of this initial </w:t>
      </w:r>
      <w:r w:rsidR="0032400D">
        <w:t xml:space="preserve">document </w:t>
      </w:r>
      <w:r>
        <w:t xml:space="preserve">includes </w:t>
      </w:r>
      <w:r w:rsidR="0032400D">
        <w:t>the</w:t>
      </w:r>
      <w:r w:rsidR="008D7ACC">
        <w:t xml:space="preserve"> replace</w:t>
      </w:r>
      <w:r w:rsidR="001A2AE1">
        <w:t>ment of</w:t>
      </w:r>
      <w:r w:rsidR="00B85767">
        <w:t xml:space="preserve"> all non-managed 3-Com</w:t>
      </w:r>
      <w:r>
        <w:t xml:space="preserve"> hubs, switches, and routers with new managed Cisco switches and routers.  </w:t>
      </w:r>
      <w:r w:rsidR="009C4F0F">
        <w:t>The network upgrade includes t</w:t>
      </w:r>
      <w:r>
        <w:t xml:space="preserve">he </w:t>
      </w:r>
      <w:r w:rsidR="00B53556">
        <w:t xml:space="preserve">replacement of existing copper wire between the two buildings with multi-mode fiber optic </w:t>
      </w:r>
      <w:r w:rsidR="009C4F0F">
        <w:t>cable</w:t>
      </w:r>
      <w:r w:rsidR="001A2AE1">
        <w:t>.  This</w:t>
      </w:r>
      <w:r w:rsidR="009D3BB6">
        <w:t xml:space="preserve"> </w:t>
      </w:r>
      <w:r w:rsidR="009C4F0F">
        <w:t>includ</w:t>
      </w:r>
      <w:r w:rsidR="001A2AE1">
        <w:t>es</w:t>
      </w:r>
      <w:r w:rsidR="009C4F0F">
        <w:t xml:space="preserve"> any necessary interconnect</w:t>
      </w:r>
      <w:r w:rsidR="00B53556">
        <w:t xml:space="preserve"> hardware</w:t>
      </w:r>
      <w:r w:rsidR="009C4F0F">
        <w:t xml:space="preserve"> associated with the fiber-optic replacement</w:t>
      </w:r>
      <w:r w:rsidR="00B53556">
        <w:t>.</w:t>
      </w:r>
      <w:r w:rsidR="00C51A9A">
        <w:t xml:space="preserve">  </w:t>
      </w:r>
    </w:p>
    <w:p w:rsidR="00D865FE" w:rsidRDefault="00D865FE" w:rsidP="00D865FE"/>
    <w:p w:rsidR="00B85767" w:rsidRDefault="00C2099B" w:rsidP="00D865FE">
      <w:r>
        <w:t xml:space="preserve">The scope of this initial </w:t>
      </w:r>
      <w:r w:rsidR="0032400D">
        <w:t xml:space="preserve">document </w:t>
      </w:r>
      <w:r>
        <w:t>include</w:t>
      </w:r>
      <w:r w:rsidR="0032400D">
        <w:t xml:space="preserve">s </w:t>
      </w:r>
      <w:r w:rsidR="00AD0F13">
        <w:t>the</w:t>
      </w:r>
      <w:r w:rsidR="000C1A54">
        <w:t xml:space="preserve"> install</w:t>
      </w:r>
      <w:r w:rsidR="005C0283">
        <w:t>ation</w:t>
      </w:r>
      <w:r w:rsidR="009C4F0F">
        <w:t xml:space="preserve"> </w:t>
      </w:r>
      <w:r w:rsidR="00AD0F13">
        <w:t xml:space="preserve">of </w:t>
      </w:r>
      <w:r w:rsidR="009C4F0F">
        <w:t xml:space="preserve">a </w:t>
      </w:r>
      <w:r w:rsidR="00D865FE">
        <w:t>new wireless Wi-Fi access point within the company’s café</w:t>
      </w:r>
      <w:r w:rsidR="009C4F0F">
        <w:t xml:space="preserve"> using Cisco hardware</w:t>
      </w:r>
      <w:r>
        <w:t xml:space="preserve">.  This </w:t>
      </w:r>
      <w:r w:rsidR="009C4F0F">
        <w:t xml:space="preserve">will </w:t>
      </w:r>
      <w:r>
        <w:t>provide</w:t>
      </w:r>
      <w:r w:rsidR="009C4F0F">
        <w:t xml:space="preserve"> </w:t>
      </w:r>
      <w:r>
        <w:t>employees of the ABC Law Firm secure Internet access using notebook computer</w:t>
      </w:r>
      <w:r w:rsidR="00991156">
        <w:t>s</w:t>
      </w:r>
      <w:r>
        <w:t>.</w:t>
      </w:r>
      <w:r w:rsidR="000C1A54">
        <w:t xml:space="preserve">  In </w:t>
      </w:r>
      <w:r w:rsidR="0032400D">
        <w:t>addition,</w:t>
      </w:r>
      <w:r w:rsidR="000C1A54">
        <w:t xml:space="preserve"> this initial </w:t>
      </w:r>
      <w:r w:rsidR="0032400D">
        <w:t xml:space="preserve">document </w:t>
      </w:r>
      <w:r w:rsidR="000C1A54">
        <w:t>provide</w:t>
      </w:r>
      <w:r w:rsidR="00AD0F13">
        <w:t>s for</w:t>
      </w:r>
      <w:r w:rsidR="000C1A54">
        <w:t xml:space="preserve"> a virtual private network (VPN) back into the company’s local area network (LAN) from the Internet.  This will permit employees to access documents </w:t>
      </w:r>
      <w:r w:rsidR="000F48FC">
        <w:t xml:space="preserve">and other data while away from the </w:t>
      </w:r>
      <w:r w:rsidR="00E83F71">
        <w:t>firm’s</w:t>
      </w:r>
      <w:r w:rsidR="000F48FC">
        <w:t xml:space="preserve"> two buildings.</w:t>
      </w:r>
    </w:p>
    <w:p w:rsidR="00B85767" w:rsidRDefault="00B85767" w:rsidP="00D865FE"/>
    <w:p w:rsidR="000F48FC" w:rsidRDefault="00AD0F13" w:rsidP="00D865FE">
      <w:r>
        <w:t xml:space="preserve">The scope of this initial document includes </w:t>
      </w:r>
      <w:r w:rsidR="00B85767">
        <w:t>the intent to provide a</w:t>
      </w:r>
      <w:r>
        <w:t xml:space="preserve"> methodology to provide</w:t>
      </w:r>
      <w:r w:rsidR="00B85767">
        <w:t xml:space="preserve"> </w:t>
      </w:r>
      <w:r>
        <w:t>high-level</w:t>
      </w:r>
      <w:r w:rsidR="00B85767">
        <w:t xml:space="preserve"> </w:t>
      </w:r>
      <w:r>
        <w:t xml:space="preserve">network </w:t>
      </w:r>
      <w:r w:rsidR="00B85767">
        <w:t xml:space="preserve">availability </w:t>
      </w:r>
      <w:r>
        <w:t xml:space="preserve">by </w:t>
      </w:r>
      <w:r w:rsidR="00B85767">
        <w:t xml:space="preserve">using </w:t>
      </w:r>
      <w:r>
        <w:t xml:space="preserve">only </w:t>
      </w:r>
      <w:r w:rsidR="00B85767">
        <w:t>Cisco hardware with redundant power supplies, local uninterrupted power supplies (UPS), and multiple paths of connectivity between buildings.</w:t>
      </w:r>
    </w:p>
    <w:p w:rsidR="00E07125" w:rsidRDefault="00E07125">
      <w:pPr>
        <w:pStyle w:val="Heading2"/>
      </w:pPr>
      <w:bookmarkStart w:id="15" w:name="_Toc168299636"/>
      <w:r>
        <w:t>Scope of Subsequent Releases</w:t>
      </w:r>
      <w:bookmarkEnd w:id="15"/>
    </w:p>
    <w:p w:rsidR="001D712D" w:rsidRDefault="001D712D" w:rsidP="001D712D">
      <w:r>
        <w:t>The completion of this network upgrade will provide a modern</w:t>
      </w:r>
      <w:r w:rsidR="00AD0F13">
        <w:t xml:space="preserve">, </w:t>
      </w:r>
      <w:r>
        <w:t>dependable</w:t>
      </w:r>
      <w:r w:rsidR="00AD0F13">
        <w:t>, and secure</w:t>
      </w:r>
      <w:r>
        <w:t xml:space="preserve"> high-speed networking environment, which will </w:t>
      </w:r>
      <w:r w:rsidR="00AD0F13">
        <w:t>offer</w:t>
      </w:r>
      <w:r>
        <w:t xml:space="preserve"> adequate network bandwidth for all current and </w:t>
      </w:r>
      <w:r w:rsidR="00E83183">
        <w:t xml:space="preserve">near </w:t>
      </w:r>
      <w:r>
        <w:t xml:space="preserve">future networking applications and systems.  </w:t>
      </w:r>
    </w:p>
    <w:p w:rsidR="00E07125" w:rsidRDefault="00E07125">
      <w:pPr>
        <w:pStyle w:val="Heading2"/>
      </w:pPr>
      <w:bookmarkStart w:id="16" w:name="_Toc168299637"/>
      <w:r>
        <w:t>Limitations and Exclusions</w:t>
      </w:r>
      <w:bookmarkEnd w:id="16"/>
    </w:p>
    <w:p w:rsidR="007D7BDD" w:rsidRDefault="007D7BDD" w:rsidP="007D7BDD">
      <w:r>
        <w:t>The network upgrade is dependent upon using existing Cat-5</w:t>
      </w:r>
      <w:r w:rsidR="002A55BD">
        <w:t>e</w:t>
      </w:r>
      <w:r>
        <w:t xml:space="preserve"> LAN wiring within the two buildings, sufficient primary electrical services to provide the power for the new network hardware, and the ability to pull new fiber-optic cable through the existing conduit connecting the two buildings.  In addition, this scope is dependent upon an initial site survey to assure all assumptions are correct.</w:t>
      </w:r>
    </w:p>
    <w:p w:rsidR="007D7BDD" w:rsidRDefault="007D7BDD" w:rsidP="007D7BDD"/>
    <w:p w:rsidR="007D7BDD" w:rsidRDefault="007D7BDD" w:rsidP="007D7BDD">
      <w:r>
        <w:lastRenderedPageBreak/>
        <w:t xml:space="preserve">The network upgrade does not include any general or specific software, software upgrades, or labor beyond that required to permit network communications over the new networking environment.  All items falling outside the scope of this network infrastructure upgrade are to be the responsibility of ABC Law Firm and not that of A-Team Networking unless specifically agreed upon in writing.  </w:t>
      </w:r>
    </w:p>
    <w:p w:rsidR="00E07125" w:rsidRDefault="00E07125">
      <w:pPr>
        <w:pStyle w:val="Heading1"/>
      </w:pPr>
      <w:bookmarkStart w:id="17" w:name="_Toc168299638"/>
      <w:r>
        <w:t>Business Context</w:t>
      </w:r>
      <w:bookmarkEnd w:id="17"/>
    </w:p>
    <w:p w:rsidR="00F7229F" w:rsidRDefault="00C8267D" w:rsidP="00D45081">
      <w:r>
        <w:t xml:space="preserve">The primary stakeholders of this project are the partners, </w:t>
      </w:r>
      <w:r w:rsidR="005C0283">
        <w:t xml:space="preserve">senior and junior </w:t>
      </w:r>
      <w:r>
        <w:t>lawyers, and clerical staff of the ABC Law Firm</w:t>
      </w:r>
      <w:r w:rsidR="00F7229F">
        <w:t>, with the law firm’s information technology staff</w:t>
      </w:r>
      <w:r w:rsidR="00D70EBC">
        <w:t xml:space="preserve"> and A-Team Networking</w:t>
      </w:r>
      <w:r w:rsidR="00F7229F">
        <w:t xml:space="preserve"> being secondary stakeholders</w:t>
      </w:r>
      <w:r>
        <w:t>.</w:t>
      </w:r>
      <w:r w:rsidR="00F7229F">
        <w:t xml:space="preserve">  </w:t>
      </w:r>
      <w:r>
        <w:t>The completion of this network upgrade</w:t>
      </w:r>
      <w:r w:rsidR="0092294A">
        <w:t xml:space="preserve"> will</w:t>
      </w:r>
      <w:r>
        <w:t xml:space="preserve"> </w:t>
      </w:r>
      <w:r w:rsidR="00DF7F53">
        <w:t xml:space="preserve">provide the network </w:t>
      </w:r>
      <w:r w:rsidR="0092294A">
        <w:t>bandwidth, which</w:t>
      </w:r>
      <w:r w:rsidR="00DF7F53">
        <w:t xml:space="preserve"> will allow the much-anticipated </w:t>
      </w:r>
      <w:r w:rsidR="005C0283">
        <w:t xml:space="preserve">docket and </w:t>
      </w:r>
      <w:r w:rsidR="00DF7F53">
        <w:t>document-imaging application project to move forward</w:t>
      </w:r>
      <w:r w:rsidR="0092294A">
        <w:t xml:space="preserve">, </w:t>
      </w:r>
      <w:r w:rsidR="00DF7F53">
        <w:t xml:space="preserve">a wireless environment in the firm’s café, and </w:t>
      </w:r>
      <w:r w:rsidR="005C0283">
        <w:t xml:space="preserve">more </w:t>
      </w:r>
      <w:r w:rsidR="0092294A">
        <w:t>important</w:t>
      </w:r>
      <w:r w:rsidR="001A2AE1">
        <w:t>ly</w:t>
      </w:r>
      <w:r w:rsidR="0092294A">
        <w:t>,</w:t>
      </w:r>
      <w:r w:rsidR="00DF7F53">
        <w:t xml:space="preserve"> access to the firm’s intranet</w:t>
      </w:r>
      <w:r w:rsidR="0092294A">
        <w:t xml:space="preserve"> through a new virtual private network</w:t>
      </w:r>
      <w:r w:rsidR="00F608D1">
        <w:t xml:space="preserve">.  </w:t>
      </w:r>
    </w:p>
    <w:p w:rsidR="00F7229F" w:rsidRDefault="00F7229F" w:rsidP="00D45081"/>
    <w:p w:rsidR="00CF2F00" w:rsidRDefault="00F7229F" w:rsidP="00D45081">
      <w:r>
        <w:t xml:space="preserve">Furthermore, the existing old 3-Com network hardware has been problematic, with network outages and hardware repairs occurring frequently.  </w:t>
      </w:r>
      <w:r w:rsidR="00F608D1">
        <w:t>Upgrading this infrastructure will provide a significant cost savings in repairs and significantly boost</w:t>
      </w:r>
      <w:r>
        <w:t xml:space="preserve"> in</w:t>
      </w:r>
      <w:r w:rsidR="00F608D1">
        <w:t xml:space="preserve"> network up time, thus providing a more efficient office environment</w:t>
      </w:r>
      <w:r w:rsidR="00D37640">
        <w:t xml:space="preserve">, which </w:t>
      </w:r>
      <w:r w:rsidR="009F2DE6">
        <w:t xml:space="preserve">will </w:t>
      </w:r>
      <w:r w:rsidR="00D37640">
        <w:t>allow increased productivity and a higher profit margin for the firm.</w:t>
      </w:r>
    </w:p>
    <w:p w:rsidR="00CF2F00" w:rsidRDefault="00CF2F00" w:rsidP="00D45081"/>
    <w:p w:rsidR="00CF2F00" w:rsidRDefault="00CF2F00" w:rsidP="00D45081"/>
    <w:p w:rsidR="00CF2F00" w:rsidRDefault="00CF2F00" w:rsidP="00CF2F00">
      <w:pPr>
        <w:jc w:val="center"/>
      </w:pPr>
      <w:r>
        <w:t>(Continued on next page)</w:t>
      </w:r>
    </w:p>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F2F00" w:rsidRDefault="00CF2F00" w:rsidP="00D45081"/>
    <w:p w:rsidR="00C8267D" w:rsidRDefault="00C8267D" w:rsidP="00D45081"/>
    <w:p w:rsidR="00E07125" w:rsidRDefault="00E07125">
      <w:pPr>
        <w:pStyle w:val="Heading2"/>
      </w:pPr>
      <w:bookmarkStart w:id="18" w:name="_Toc168299639"/>
      <w:r>
        <w:lastRenderedPageBreak/>
        <w:t>Stakeholder Profiles</w:t>
      </w:r>
      <w:bookmarkEnd w:id="18"/>
    </w:p>
    <w:p w:rsidR="00D70EBC" w:rsidRDefault="00D70EBC" w:rsidP="00D45081">
      <w:r>
        <w:t xml:space="preserve">Stakeholders are important to a project and define why the project exists and who has what to gain and lose.  Table 3 provides profiles for </w:t>
      </w:r>
      <w:r w:rsidR="00976755">
        <w:t xml:space="preserve">each of </w:t>
      </w:r>
      <w:r>
        <w:t xml:space="preserve">these </w:t>
      </w:r>
      <w:r w:rsidR="00976755">
        <w:t>stakeholders.</w:t>
      </w:r>
    </w:p>
    <w:p w:rsidR="00E07125" w:rsidRDefault="00E07125"/>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top w:w="58" w:type="dxa"/>
          <w:left w:w="115" w:type="dxa"/>
          <w:bottom w:w="58" w:type="dxa"/>
          <w:right w:w="115" w:type="dxa"/>
        </w:tblCellMar>
        <w:tblLook w:val="0000"/>
      </w:tblPr>
      <w:tblGrid>
        <w:gridCol w:w="1498"/>
        <w:gridCol w:w="1620"/>
        <w:gridCol w:w="1890"/>
        <w:gridCol w:w="2340"/>
        <w:gridCol w:w="2061"/>
      </w:tblGrid>
      <w:tr w:rsidR="00DD6B18" w:rsidRPr="00664B21" w:rsidTr="00CF2F00">
        <w:trPr>
          <w:jc w:val="center"/>
        </w:trPr>
        <w:tc>
          <w:tcPr>
            <w:tcW w:w="9409" w:type="dxa"/>
            <w:gridSpan w:val="5"/>
            <w:tcBorders>
              <w:top w:val="nil"/>
              <w:left w:val="nil"/>
              <w:bottom w:val="single" w:sz="12" w:space="0" w:color="auto"/>
              <w:right w:val="nil"/>
            </w:tcBorders>
            <w:vAlign w:val="bottom"/>
          </w:tcPr>
          <w:p w:rsidR="00DD6B18" w:rsidRPr="00664B21" w:rsidRDefault="00DD6B18" w:rsidP="00326FC0">
            <w:pPr>
              <w:spacing w:before="40" w:after="40"/>
              <w:rPr>
                <w:rFonts w:ascii="Arial" w:hAnsi="Arial" w:cs="Arial"/>
                <w:b/>
                <w:sz w:val="20"/>
              </w:rPr>
            </w:pPr>
            <w:r w:rsidRPr="00664B21">
              <w:rPr>
                <w:rFonts w:ascii="Arial" w:hAnsi="Arial" w:cs="Arial"/>
                <w:b/>
                <w:sz w:val="20"/>
              </w:rPr>
              <w:t xml:space="preserve">Table </w:t>
            </w:r>
            <w:r w:rsidR="00880D6F" w:rsidRPr="00664B21">
              <w:rPr>
                <w:rFonts w:ascii="Arial" w:hAnsi="Arial" w:cs="Arial"/>
                <w:b/>
                <w:sz w:val="20"/>
              </w:rPr>
              <w:t>3</w:t>
            </w:r>
            <w:r w:rsidRPr="00664B21">
              <w:rPr>
                <w:rFonts w:ascii="Arial" w:hAnsi="Arial" w:cs="Arial"/>
                <w:b/>
                <w:sz w:val="20"/>
              </w:rPr>
              <w:t>:</w:t>
            </w:r>
            <w:r w:rsidRPr="00664B21">
              <w:rPr>
                <w:rFonts w:ascii="Arial" w:hAnsi="Arial" w:cs="Arial"/>
                <w:sz w:val="20"/>
              </w:rPr>
              <w:t xml:space="preserve"> </w:t>
            </w:r>
            <w:r w:rsidRPr="00664B21">
              <w:rPr>
                <w:rFonts w:ascii="Arial" w:hAnsi="Arial" w:cs="Arial"/>
                <w:i/>
                <w:sz w:val="20"/>
              </w:rPr>
              <w:t>Stakeholder Profiles</w:t>
            </w:r>
          </w:p>
        </w:tc>
      </w:tr>
      <w:tr w:rsidR="00E07125" w:rsidRPr="00880D6F" w:rsidTr="00CF2F00">
        <w:trPr>
          <w:jc w:val="center"/>
        </w:trPr>
        <w:tc>
          <w:tcPr>
            <w:tcW w:w="1498" w:type="dxa"/>
            <w:tcBorders>
              <w:top w:val="single" w:sz="12" w:space="0" w:color="auto"/>
              <w:left w:val="single" w:sz="12" w:space="0" w:color="auto"/>
              <w:bottom w:val="single" w:sz="2" w:space="0" w:color="auto"/>
              <w:right w:val="single" w:sz="2" w:space="0" w:color="auto"/>
            </w:tcBorders>
            <w:vAlign w:val="bottom"/>
          </w:tcPr>
          <w:p w:rsidR="00E07125" w:rsidRPr="00880D6F" w:rsidRDefault="00E07125" w:rsidP="00D761FC">
            <w:pPr>
              <w:spacing w:before="40" w:after="40"/>
              <w:jc w:val="center"/>
              <w:rPr>
                <w:rFonts w:ascii="Arial" w:hAnsi="Arial" w:cs="Arial"/>
                <w:b/>
                <w:sz w:val="20"/>
              </w:rPr>
            </w:pPr>
            <w:r w:rsidRPr="00880D6F">
              <w:rPr>
                <w:rFonts w:ascii="Arial" w:hAnsi="Arial" w:cs="Arial"/>
                <w:b/>
                <w:sz w:val="20"/>
              </w:rPr>
              <w:t>Stakeholder</w:t>
            </w:r>
          </w:p>
        </w:tc>
        <w:tc>
          <w:tcPr>
            <w:tcW w:w="1620" w:type="dxa"/>
            <w:tcBorders>
              <w:top w:val="single" w:sz="12" w:space="0" w:color="auto"/>
              <w:left w:val="single" w:sz="2" w:space="0" w:color="auto"/>
              <w:bottom w:val="single" w:sz="2" w:space="0" w:color="auto"/>
              <w:right w:val="single" w:sz="2" w:space="0" w:color="auto"/>
            </w:tcBorders>
            <w:vAlign w:val="bottom"/>
          </w:tcPr>
          <w:p w:rsidR="00E07125" w:rsidRPr="00880D6F" w:rsidRDefault="00E07125" w:rsidP="00D761FC">
            <w:pPr>
              <w:spacing w:before="40" w:after="40"/>
              <w:jc w:val="center"/>
              <w:rPr>
                <w:rFonts w:ascii="Arial" w:hAnsi="Arial" w:cs="Arial"/>
                <w:b/>
                <w:sz w:val="20"/>
              </w:rPr>
            </w:pPr>
            <w:r w:rsidRPr="00880D6F">
              <w:rPr>
                <w:rFonts w:ascii="Arial" w:hAnsi="Arial" w:cs="Arial"/>
                <w:b/>
                <w:sz w:val="20"/>
              </w:rPr>
              <w:t>Major Value</w:t>
            </w:r>
          </w:p>
        </w:tc>
        <w:tc>
          <w:tcPr>
            <w:tcW w:w="1890" w:type="dxa"/>
            <w:tcBorders>
              <w:top w:val="single" w:sz="12" w:space="0" w:color="auto"/>
              <w:left w:val="single" w:sz="2" w:space="0" w:color="auto"/>
              <w:bottom w:val="single" w:sz="2" w:space="0" w:color="auto"/>
              <w:right w:val="single" w:sz="2" w:space="0" w:color="auto"/>
            </w:tcBorders>
            <w:vAlign w:val="bottom"/>
          </w:tcPr>
          <w:p w:rsidR="00E07125" w:rsidRPr="00880D6F" w:rsidRDefault="00E07125" w:rsidP="00D761FC">
            <w:pPr>
              <w:spacing w:before="40" w:after="40"/>
              <w:jc w:val="center"/>
              <w:rPr>
                <w:rFonts w:ascii="Arial" w:hAnsi="Arial" w:cs="Arial"/>
                <w:b/>
                <w:sz w:val="20"/>
              </w:rPr>
            </w:pPr>
            <w:r w:rsidRPr="00880D6F">
              <w:rPr>
                <w:rFonts w:ascii="Arial" w:hAnsi="Arial" w:cs="Arial"/>
                <w:b/>
                <w:sz w:val="20"/>
              </w:rPr>
              <w:t>Attitudes</w:t>
            </w:r>
          </w:p>
        </w:tc>
        <w:tc>
          <w:tcPr>
            <w:tcW w:w="2340" w:type="dxa"/>
            <w:tcBorders>
              <w:top w:val="single" w:sz="12" w:space="0" w:color="auto"/>
              <w:left w:val="single" w:sz="2" w:space="0" w:color="auto"/>
              <w:bottom w:val="single" w:sz="2" w:space="0" w:color="auto"/>
              <w:right w:val="single" w:sz="2" w:space="0" w:color="auto"/>
            </w:tcBorders>
            <w:vAlign w:val="bottom"/>
          </w:tcPr>
          <w:p w:rsidR="00E07125" w:rsidRPr="00880D6F" w:rsidRDefault="00E07125" w:rsidP="00D761FC">
            <w:pPr>
              <w:spacing w:before="40" w:after="40"/>
              <w:jc w:val="center"/>
              <w:rPr>
                <w:rFonts w:ascii="Arial" w:hAnsi="Arial" w:cs="Arial"/>
                <w:b/>
                <w:sz w:val="20"/>
              </w:rPr>
            </w:pPr>
            <w:r w:rsidRPr="00880D6F">
              <w:rPr>
                <w:rFonts w:ascii="Arial" w:hAnsi="Arial" w:cs="Arial"/>
                <w:b/>
                <w:sz w:val="20"/>
              </w:rPr>
              <w:t>Major Interests</w:t>
            </w:r>
          </w:p>
        </w:tc>
        <w:tc>
          <w:tcPr>
            <w:tcW w:w="2061" w:type="dxa"/>
            <w:tcBorders>
              <w:top w:val="single" w:sz="12" w:space="0" w:color="auto"/>
              <w:left w:val="single" w:sz="2" w:space="0" w:color="auto"/>
              <w:bottom w:val="single" w:sz="2" w:space="0" w:color="auto"/>
              <w:right w:val="single" w:sz="12" w:space="0" w:color="auto"/>
            </w:tcBorders>
            <w:vAlign w:val="bottom"/>
          </w:tcPr>
          <w:p w:rsidR="00E07125" w:rsidRPr="00880D6F" w:rsidRDefault="00E07125" w:rsidP="00D761FC">
            <w:pPr>
              <w:spacing w:before="40" w:after="40"/>
              <w:jc w:val="center"/>
              <w:rPr>
                <w:rFonts w:ascii="Arial" w:hAnsi="Arial" w:cs="Arial"/>
                <w:b/>
                <w:sz w:val="20"/>
              </w:rPr>
            </w:pPr>
            <w:r w:rsidRPr="00880D6F">
              <w:rPr>
                <w:rFonts w:ascii="Arial" w:hAnsi="Arial" w:cs="Arial"/>
                <w:b/>
                <w:sz w:val="20"/>
              </w:rPr>
              <w:t>Constraints</w:t>
            </w:r>
          </w:p>
        </w:tc>
      </w:tr>
      <w:tr w:rsidR="00E07125" w:rsidRPr="00880D6F" w:rsidTr="00CF2F00">
        <w:trPr>
          <w:jc w:val="center"/>
        </w:trPr>
        <w:tc>
          <w:tcPr>
            <w:tcW w:w="1498" w:type="dxa"/>
            <w:tcBorders>
              <w:top w:val="single" w:sz="2" w:space="0" w:color="auto"/>
              <w:left w:val="single" w:sz="12" w:space="0" w:color="auto"/>
              <w:bottom w:val="single" w:sz="2" w:space="0" w:color="auto"/>
              <w:right w:val="single" w:sz="2" w:space="0" w:color="auto"/>
            </w:tcBorders>
            <w:vAlign w:val="center"/>
          </w:tcPr>
          <w:p w:rsidR="00E07125" w:rsidRPr="00880D6F" w:rsidRDefault="00157312" w:rsidP="008F0B54">
            <w:pPr>
              <w:rPr>
                <w:rFonts w:ascii="Arial" w:hAnsi="Arial" w:cs="Arial"/>
                <w:sz w:val="20"/>
              </w:rPr>
            </w:pPr>
            <w:r w:rsidRPr="00880D6F">
              <w:rPr>
                <w:rFonts w:ascii="Arial" w:hAnsi="Arial" w:cs="Arial"/>
                <w:sz w:val="20"/>
              </w:rPr>
              <w:t>ABC Law</w:t>
            </w:r>
            <w:r w:rsidR="00A71DD6" w:rsidRPr="00880D6F">
              <w:rPr>
                <w:rFonts w:ascii="Arial" w:hAnsi="Arial" w:cs="Arial"/>
                <w:sz w:val="20"/>
              </w:rPr>
              <w:t xml:space="preserve"> Firm</w:t>
            </w:r>
            <w:r w:rsidRPr="00880D6F">
              <w:rPr>
                <w:rFonts w:ascii="Arial" w:hAnsi="Arial" w:cs="Arial"/>
                <w:sz w:val="20"/>
              </w:rPr>
              <w:t xml:space="preserve"> Partners</w:t>
            </w:r>
          </w:p>
        </w:tc>
        <w:tc>
          <w:tcPr>
            <w:tcW w:w="1620" w:type="dxa"/>
            <w:tcBorders>
              <w:top w:val="single" w:sz="2" w:space="0" w:color="auto"/>
              <w:left w:val="single" w:sz="2" w:space="0" w:color="auto"/>
              <w:bottom w:val="single" w:sz="2" w:space="0" w:color="auto"/>
              <w:right w:val="single" w:sz="2" w:space="0" w:color="auto"/>
            </w:tcBorders>
            <w:vAlign w:val="center"/>
          </w:tcPr>
          <w:p w:rsidR="00E07125" w:rsidRPr="00880D6F" w:rsidRDefault="00157312" w:rsidP="008F0B54">
            <w:pPr>
              <w:rPr>
                <w:rFonts w:ascii="Arial" w:hAnsi="Arial" w:cs="Arial"/>
                <w:sz w:val="20"/>
              </w:rPr>
            </w:pPr>
            <w:r w:rsidRPr="00880D6F">
              <w:rPr>
                <w:rFonts w:ascii="Arial" w:hAnsi="Arial" w:cs="Arial"/>
                <w:sz w:val="20"/>
              </w:rPr>
              <w:t>Increased productivity</w:t>
            </w:r>
            <w:r w:rsidR="00A71DD6" w:rsidRPr="00880D6F">
              <w:rPr>
                <w:rFonts w:ascii="Arial" w:hAnsi="Arial" w:cs="Arial"/>
                <w:sz w:val="20"/>
              </w:rPr>
              <w:t xml:space="preserve"> and</w:t>
            </w:r>
            <w:r w:rsidRPr="00880D6F">
              <w:rPr>
                <w:rFonts w:ascii="Arial" w:hAnsi="Arial" w:cs="Arial"/>
                <w:sz w:val="20"/>
              </w:rPr>
              <w:t xml:space="preserve"> </w:t>
            </w:r>
            <w:r w:rsidR="00A71DD6" w:rsidRPr="00880D6F">
              <w:rPr>
                <w:rFonts w:ascii="Arial" w:hAnsi="Arial" w:cs="Arial"/>
                <w:sz w:val="20"/>
              </w:rPr>
              <w:t>improved accountability</w:t>
            </w:r>
            <w:r w:rsidR="00484E8E">
              <w:rPr>
                <w:rFonts w:ascii="Arial" w:hAnsi="Arial" w:cs="Arial"/>
                <w:sz w:val="20"/>
              </w:rPr>
              <w:t>.</w:t>
            </w:r>
          </w:p>
        </w:tc>
        <w:tc>
          <w:tcPr>
            <w:tcW w:w="1890" w:type="dxa"/>
            <w:tcBorders>
              <w:top w:val="single" w:sz="2" w:space="0" w:color="auto"/>
              <w:left w:val="single" w:sz="2" w:space="0" w:color="auto"/>
              <w:bottom w:val="single" w:sz="2" w:space="0" w:color="auto"/>
              <w:right w:val="single" w:sz="2" w:space="0" w:color="auto"/>
            </w:tcBorders>
            <w:vAlign w:val="center"/>
          </w:tcPr>
          <w:p w:rsidR="00E07125" w:rsidRPr="00880D6F" w:rsidRDefault="00913E98" w:rsidP="008F0B54">
            <w:pPr>
              <w:rPr>
                <w:rFonts w:ascii="Arial" w:hAnsi="Arial" w:cs="Arial"/>
                <w:sz w:val="20"/>
              </w:rPr>
            </w:pPr>
            <w:r w:rsidRPr="00880D6F">
              <w:rPr>
                <w:rFonts w:ascii="Arial" w:hAnsi="Arial" w:cs="Arial"/>
                <w:sz w:val="20"/>
              </w:rPr>
              <w:t xml:space="preserve">A </w:t>
            </w:r>
            <w:r w:rsidR="00281AED">
              <w:rPr>
                <w:rFonts w:ascii="Arial" w:hAnsi="Arial" w:cs="Arial"/>
                <w:sz w:val="20"/>
              </w:rPr>
              <w:t>25</w:t>
            </w:r>
            <w:r w:rsidRPr="00880D6F">
              <w:rPr>
                <w:rFonts w:ascii="Arial" w:hAnsi="Arial" w:cs="Arial"/>
                <w:sz w:val="20"/>
              </w:rPr>
              <w:t xml:space="preserve">% increase in productivity due to </w:t>
            </w:r>
            <w:r w:rsidR="00AB58DE" w:rsidRPr="00880D6F">
              <w:rPr>
                <w:rFonts w:ascii="Arial" w:hAnsi="Arial" w:cs="Arial"/>
                <w:sz w:val="20"/>
              </w:rPr>
              <w:t>increased bandwidth</w:t>
            </w:r>
            <w:r w:rsidR="00484E8E">
              <w:rPr>
                <w:rFonts w:ascii="Arial" w:hAnsi="Arial" w:cs="Arial"/>
                <w:sz w:val="20"/>
              </w:rPr>
              <w:t>.</w:t>
            </w:r>
          </w:p>
        </w:tc>
        <w:tc>
          <w:tcPr>
            <w:tcW w:w="2340" w:type="dxa"/>
            <w:tcBorders>
              <w:top w:val="single" w:sz="2" w:space="0" w:color="auto"/>
              <w:left w:val="single" w:sz="2" w:space="0" w:color="auto"/>
              <w:bottom w:val="single" w:sz="2" w:space="0" w:color="auto"/>
              <w:right w:val="single" w:sz="2" w:space="0" w:color="auto"/>
            </w:tcBorders>
            <w:vAlign w:val="center"/>
          </w:tcPr>
          <w:p w:rsidR="00E07125" w:rsidRPr="00880D6F" w:rsidRDefault="00653846" w:rsidP="008F0B54">
            <w:pPr>
              <w:rPr>
                <w:rFonts w:ascii="Arial" w:hAnsi="Arial" w:cs="Arial"/>
                <w:sz w:val="20"/>
              </w:rPr>
            </w:pPr>
            <w:r w:rsidRPr="00880D6F">
              <w:rPr>
                <w:rFonts w:ascii="Arial" w:hAnsi="Arial" w:cs="Arial"/>
                <w:sz w:val="20"/>
              </w:rPr>
              <w:t>Upgrade of network with minimal impact on the daily operation of the firm</w:t>
            </w:r>
            <w:r w:rsidR="00484E8E">
              <w:rPr>
                <w:rFonts w:ascii="Arial" w:hAnsi="Arial" w:cs="Arial"/>
                <w:sz w:val="20"/>
              </w:rPr>
              <w:t>.</w:t>
            </w:r>
          </w:p>
        </w:tc>
        <w:tc>
          <w:tcPr>
            <w:tcW w:w="2061" w:type="dxa"/>
            <w:tcBorders>
              <w:top w:val="single" w:sz="2" w:space="0" w:color="auto"/>
              <w:left w:val="single" w:sz="2" w:space="0" w:color="auto"/>
              <w:bottom w:val="single" w:sz="2" w:space="0" w:color="auto"/>
              <w:right w:val="single" w:sz="12" w:space="0" w:color="auto"/>
            </w:tcBorders>
            <w:vAlign w:val="center"/>
          </w:tcPr>
          <w:p w:rsidR="00E07125" w:rsidRPr="00880D6F" w:rsidRDefault="00DA1100" w:rsidP="008F0B54">
            <w:pPr>
              <w:rPr>
                <w:rFonts w:ascii="Arial" w:hAnsi="Arial" w:cs="Arial"/>
                <w:sz w:val="20"/>
              </w:rPr>
            </w:pPr>
            <w:r>
              <w:rPr>
                <w:rFonts w:ascii="Arial" w:hAnsi="Arial" w:cs="Arial"/>
                <w:sz w:val="20"/>
              </w:rPr>
              <w:t>M</w:t>
            </w:r>
            <w:r w:rsidR="0013266D" w:rsidRPr="00880D6F">
              <w:rPr>
                <w:rFonts w:ascii="Arial" w:hAnsi="Arial" w:cs="Arial"/>
                <w:sz w:val="20"/>
              </w:rPr>
              <w:t xml:space="preserve">aximum budget </w:t>
            </w:r>
            <w:r>
              <w:rPr>
                <w:rFonts w:ascii="Arial" w:hAnsi="Arial" w:cs="Arial"/>
                <w:sz w:val="20"/>
              </w:rPr>
              <w:t>is</w:t>
            </w:r>
            <w:r w:rsidRPr="00880D6F">
              <w:rPr>
                <w:rFonts w:ascii="Arial" w:hAnsi="Arial" w:cs="Arial"/>
                <w:sz w:val="20"/>
              </w:rPr>
              <w:t xml:space="preserve"> </w:t>
            </w:r>
          </w:p>
          <w:p w:rsidR="0013266D" w:rsidRPr="00880D6F" w:rsidRDefault="0013266D" w:rsidP="008F0B54">
            <w:pPr>
              <w:rPr>
                <w:rFonts w:ascii="Arial" w:hAnsi="Arial" w:cs="Arial"/>
                <w:sz w:val="20"/>
              </w:rPr>
            </w:pPr>
            <w:r w:rsidRPr="00880D6F">
              <w:rPr>
                <w:rFonts w:ascii="Arial" w:hAnsi="Arial" w:cs="Arial"/>
                <w:sz w:val="20"/>
              </w:rPr>
              <w:t>$</w:t>
            </w:r>
            <w:r w:rsidR="00DA1100">
              <w:rPr>
                <w:rFonts w:ascii="Arial" w:hAnsi="Arial" w:cs="Arial"/>
                <w:sz w:val="20"/>
              </w:rPr>
              <w:t>1,000,000</w:t>
            </w:r>
            <w:r w:rsidR="00484E8E">
              <w:rPr>
                <w:rFonts w:ascii="Arial" w:hAnsi="Arial" w:cs="Arial"/>
                <w:sz w:val="20"/>
              </w:rPr>
              <w:t>.</w:t>
            </w:r>
          </w:p>
        </w:tc>
      </w:tr>
      <w:tr w:rsidR="00E07125" w:rsidRPr="00880D6F" w:rsidTr="00CF2F00">
        <w:trPr>
          <w:jc w:val="center"/>
        </w:trPr>
        <w:tc>
          <w:tcPr>
            <w:tcW w:w="1498" w:type="dxa"/>
            <w:tcBorders>
              <w:top w:val="single" w:sz="2" w:space="0" w:color="auto"/>
              <w:left w:val="single" w:sz="12" w:space="0" w:color="auto"/>
              <w:bottom w:val="single" w:sz="2" w:space="0" w:color="auto"/>
              <w:right w:val="single" w:sz="2" w:space="0" w:color="auto"/>
            </w:tcBorders>
            <w:vAlign w:val="center"/>
          </w:tcPr>
          <w:p w:rsidR="00E07125" w:rsidRPr="00880D6F" w:rsidRDefault="00157312" w:rsidP="008F0B54">
            <w:pPr>
              <w:rPr>
                <w:rFonts w:ascii="Arial" w:hAnsi="Arial" w:cs="Arial"/>
                <w:sz w:val="20"/>
              </w:rPr>
            </w:pPr>
            <w:r w:rsidRPr="00880D6F">
              <w:rPr>
                <w:rFonts w:ascii="Arial" w:hAnsi="Arial" w:cs="Arial"/>
                <w:sz w:val="20"/>
              </w:rPr>
              <w:t>Lawyers and legal staff</w:t>
            </w:r>
          </w:p>
        </w:tc>
        <w:tc>
          <w:tcPr>
            <w:tcW w:w="1620" w:type="dxa"/>
            <w:tcBorders>
              <w:top w:val="single" w:sz="2" w:space="0" w:color="auto"/>
              <w:left w:val="single" w:sz="2" w:space="0" w:color="auto"/>
              <w:bottom w:val="single" w:sz="2" w:space="0" w:color="auto"/>
              <w:right w:val="single" w:sz="2" w:space="0" w:color="auto"/>
            </w:tcBorders>
            <w:vAlign w:val="center"/>
          </w:tcPr>
          <w:p w:rsidR="00E07125" w:rsidRPr="00880D6F" w:rsidRDefault="00A54AF6" w:rsidP="00EE24E7">
            <w:pPr>
              <w:rPr>
                <w:rFonts w:ascii="Arial" w:hAnsi="Arial" w:cs="Arial"/>
                <w:sz w:val="20"/>
              </w:rPr>
            </w:pPr>
            <w:r w:rsidRPr="00880D6F">
              <w:rPr>
                <w:rFonts w:ascii="Arial" w:hAnsi="Arial" w:cs="Arial"/>
                <w:sz w:val="20"/>
              </w:rPr>
              <w:t xml:space="preserve">Increased productivity, </w:t>
            </w:r>
            <w:r w:rsidR="004E29C3" w:rsidRPr="00880D6F">
              <w:rPr>
                <w:rFonts w:ascii="Arial" w:hAnsi="Arial" w:cs="Arial"/>
                <w:sz w:val="20"/>
              </w:rPr>
              <w:t xml:space="preserve">better security </w:t>
            </w:r>
            <w:r w:rsidRPr="00880D6F">
              <w:rPr>
                <w:rFonts w:ascii="Arial" w:hAnsi="Arial" w:cs="Arial"/>
                <w:sz w:val="20"/>
              </w:rPr>
              <w:t>of client case fil</w:t>
            </w:r>
            <w:r w:rsidR="004E29C3" w:rsidRPr="00880D6F">
              <w:rPr>
                <w:rFonts w:ascii="Arial" w:hAnsi="Arial" w:cs="Arial"/>
                <w:sz w:val="20"/>
              </w:rPr>
              <w:t xml:space="preserve">es, ability to retrieve case files </w:t>
            </w:r>
            <w:r w:rsidRPr="00880D6F">
              <w:rPr>
                <w:rFonts w:ascii="Arial" w:hAnsi="Arial" w:cs="Arial"/>
                <w:sz w:val="20"/>
              </w:rPr>
              <w:t>remotely</w:t>
            </w:r>
            <w:r w:rsidR="00484E8E">
              <w:rPr>
                <w:rFonts w:ascii="Arial" w:hAnsi="Arial" w:cs="Arial"/>
                <w:sz w:val="20"/>
              </w:rPr>
              <w:t>.</w:t>
            </w:r>
          </w:p>
        </w:tc>
        <w:tc>
          <w:tcPr>
            <w:tcW w:w="1890" w:type="dxa"/>
            <w:tcBorders>
              <w:top w:val="single" w:sz="2" w:space="0" w:color="auto"/>
              <w:left w:val="single" w:sz="2" w:space="0" w:color="auto"/>
              <w:bottom w:val="single" w:sz="2" w:space="0" w:color="auto"/>
              <w:right w:val="single" w:sz="2" w:space="0" w:color="auto"/>
            </w:tcBorders>
            <w:vAlign w:val="center"/>
          </w:tcPr>
          <w:p w:rsidR="00E07125" w:rsidRPr="00880D6F" w:rsidRDefault="00AB58DE" w:rsidP="00EE24E7">
            <w:pPr>
              <w:rPr>
                <w:rFonts w:ascii="Arial" w:hAnsi="Arial" w:cs="Arial"/>
                <w:sz w:val="20"/>
              </w:rPr>
            </w:pPr>
            <w:r w:rsidRPr="00880D6F">
              <w:rPr>
                <w:rFonts w:ascii="Arial" w:hAnsi="Arial" w:cs="Arial"/>
                <w:sz w:val="20"/>
              </w:rPr>
              <w:t xml:space="preserve">Expectation is high that the new network and document imagining system will make </w:t>
            </w:r>
            <w:r w:rsidR="00EE24E7" w:rsidRPr="00880D6F">
              <w:rPr>
                <w:rFonts w:ascii="Arial" w:hAnsi="Arial" w:cs="Arial"/>
                <w:sz w:val="20"/>
              </w:rPr>
              <w:t>job duties</w:t>
            </w:r>
            <w:r w:rsidRPr="00880D6F">
              <w:rPr>
                <w:rFonts w:ascii="Arial" w:hAnsi="Arial" w:cs="Arial"/>
                <w:sz w:val="20"/>
              </w:rPr>
              <w:t xml:space="preserve"> easier</w:t>
            </w:r>
            <w:r w:rsidR="00484E8E">
              <w:rPr>
                <w:rFonts w:ascii="Arial" w:hAnsi="Arial" w:cs="Arial"/>
                <w:sz w:val="20"/>
              </w:rPr>
              <w:t>.</w:t>
            </w:r>
          </w:p>
        </w:tc>
        <w:tc>
          <w:tcPr>
            <w:tcW w:w="2340" w:type="dxa"/>
            <w:tcBorders>
              <w:top w:val="single" w:sz="2" w:space="0" w:color="auto"/>
              <w:left w:val="single" w:sz="2" w:space="0" w:color="auto"/>
              <w:bottom w:val="single" w:sz="2" w:space="0" w:color="auto"/>
              <w:right w:val="single" w:sz="2" w:space="0" w:color="auto"/>
            </w:tcBorders>
            <w:vAlign w:val="center"/>
          </w:tcPr>
          <w:p w:rsidR="00E07125" w:rsidRPr="00880D6F" w:rsidRDefault="009B28E2" w:rsidP="008F0B54">
            <w:pPr>
              <w:rPr>
                <w:rFonts w:ascii="Arial" w:hAnsi="Arial" w:cs="Arial"/>
                <w:sz w:val="20"/>
              </w:rPr>
            </w:pPr>
            <w:r w:rsidRPr="00880D6F">
              <w:rPr>
                <w:rFonts w:ascii="Arial" w:hAnsi="Arial" w:cs="Arial"/>
                <w:sz w:val="20"/>
              </w:rPr>
              <w:t>Upgrade of network with minimal impact on the daily operation of the firm</w:t>
            </w:r>
            <w:r w:rsidR="00484E8E">
              <w:rPr>
                <w:rFonts w:ascii="Arial" w:hAnsi="Arial" w:cs="Arial"/>
                <w:sz w:val="20"/>
              </w:rPr>
              <w:t>.</w:t>
            </w:r>
          </w:p>
        </w:tc>
        <w:tc>
          <w:tcPr>
            <w:tcW w:w="2061" w:type="dxa"/>
            <w:tcBorders>
              <w:top w:val="single" w:sz="2" w:space="0" w:color="auto"/>
              <w:left w:val="single" w:sz="2" w:space="0" w:color="auto"/>
              <w:bottom w:val="single" w:sz="2" w:space="0" w:color="auto"/>
              <w:right w:val="single" w:sz="12" w:space="0" w:color="auto"/>
            </w:tcBorders>
            <w:vAlign w:val="center"/>
          </w:tcPr>
          <w:p w:rsidR="00E07125" w:rsidRPr="00880D6F" w:rsidRDefault="00967A5E" w:rsidP="008F0B54">
            <w:pPr>
              <w:rPr>
                <w:rFonts w:ascii="Arial" w:hAnsi="Arial" w:cs="Arial"/>
                <w:sz w:val="20"/>
              </w:rPr>
            </w:pPr>
            <w:r>
              <w:rPr>
                <w:rFonts w:ascii="Arial" w:hAnsi="Arial" w:cs="Arial"/>
                <w:sz w:val="20"/>
              </w:rPr>
              <w:t xml:space="preserve">Staff will have </w:t>
            </w:r>
            <w:r w:rsidR="00D761FC">
              <w:rPr>
                <w:rFonts w:ascii="Arial" w:hAnsi="Arial" w:cs="Arial"/>
                <w:sz w:val="20"/>
              </w:rPr>
              <w:t>i</w:t>
            </w:r>
            <w:r w:rsidR="0013266D" w:rsidRPr="00880D6F">
              <w:rPr>
                <w:rFonts w:ascii="Arial" w:hAnsi="Arial" w:cs="Arial"/>
                <w:sz w:val="20"/>
              </w:rPr>
              <w:t>ncreased expectations of new network bandwidth</w:t>
            </w:r>
            <w:r w:rsidR="00484E8E">
              <w:rPr>
                <w:rFonts w:ascii="Arial" w:hAnsi="Arial" w:cs="Arial"/>
                <w:sz w:val="20"/>
              </w:rPr>
              <w:t>.</w:t>
            </w:r>
          </w:p>
        </w:tc>
      </w:tr>
      <w:tr w:rsidR="00157312" w:rsidRPr="00880D6F" w:rsidTr="00CF2F00">
        <w:trPr>
          <w:jc w:val="center"/>
        </w:trPr>
        <w:tc>
          <w:tcPr>
            <w:tcW w:w="1498" w:type="dxa"/>
            <w:tcBorders>
              <w:top w:val="single" w:sz="2" w:space="0" w:color="auto"/>
              <w:left w:val="single" w:sz="12" w:space="0" w:color="auto"/>
              <w:bottom w:val="single" w:sz="2" w:space="0" w:color="auto"/>
              <w:right w:val="single" w:sz="2" w:space="0" w:color="auto"/>
            </w:tcBorders>
            <w:vAlign w:val="center"/>
          </w:tcPr>
          <w:p w:rsidR="00157312" w:rsidRPr="00880D6F" w:rsidRDefault="00157312" w:rsidP="008F0B54">
            <w:pPr>
              <w:rPr>
                <w:rFonts w:ascii="Arial" w:hAnsi="Arial" w:cs="Arial"/>
                <w:sz w:val="20"/>
              </w:rPr>
            </w:pPr>
            <w:r w:rsidRPr="00880D6F">
              <w:rPr>
                <w:rFonts w:ascii="Arial" w:hAnsi="Arial" w:cs="Arial"/>
                <w:sz w:val="20"/>
              </w:rPr>
              <w:t>Clerical Staff</w:t>
            </w:r>
          </w:p>
        </w:tc>
        <w:tc>
          <w:tcPr>
            <w:tcW w:w="1620" w:type="dxa"/>
            <w:tcBorders>
              <w:top w:val="single" w:sz="2" w:space="0" w:color="auto"/>
              <w:left w:val="single" w:sz="2" w:space="0" w:color="auto"/>
              <w:bottom w:val="single" w:sz="2" w:space="0" w:color="auto"/>
              <w:right w:val="single" w:sz="2" w:space="0" w:color="auto"/>
            </w:tcBorders>
            <w:vAlign w:val="center"/>
          </w:tcPr>
          <w:p w:rsidR="00157312" w:rsidRPr="00880D6F" w:rsidRDefault="00D761FC" w:rsidP="008F0B54">
            <w:pPr>
              <w:rPr>
                <w:rFonts w:ascii="Arial" w:hAnsi="Arial" w:cs="Arial"/>
                <w:sz w:val="20"/>
              </w:rPr>
            </w:pPr>
            <w:r>
              <w:rPr>
                <w:rFonts w:ascii="Arial" w:hAnsi="Arial" w:cs="Arial"/>
                <w:sz w:val="20"/>
              </w:rPr>
              <w:t>Staff will have enhanced</w:t>
            </w:r>
            <w:r w:rsidR="00A54AF6" w:rsidRPr="00880D6F">
              <w:rPr>
                <w:rFonts w:ascii="Arial" w:hAnsi="Arial" w:cs="Arial"/>
                <w:sz w:val="20"/>
              </w:rPr>
              <w:t xml:space="preserve"> organization and </w:t>
            </w:r>
            <w:r w:rsidR="004E29C3" w:rsidRPr="00880D6F">
              <w:rPr>
                <w:rFonts w:ascii="Arial" w:hAnsi="Arial" w:cs="Arial"/>
                <w:sz w:val="20"/>
              </w:rPr>
              <w:t xml:space="preserve">improved retrieval </w:t>
            </w:r>
            <w:r w:rsidR="009B28E2" w:rsidRPr="00880D6F">
              <w:rPr>
                <w:rFonts w:ascii="Arial" w:hAnsi="Arial" w:cs="Arial"/>
                <w:sz w:val="20"/>
              </w:rPr>
              <w:t xml:space="preserve">of </w:t>
            </w:r>
            <w:r w:rsidR="00A54AF6" w:rsidRPr="00880D6F">
              <w:rPr>
                <w:rFonts w:ascii="Arial" w:hAnsi="Arial" w:cs="Arial"/>
                <w:sz w:val="20"/>
              </w:rPr>
              <w:t>case</w:t>
            </w:r>
            <w:r w:rsidR="004E29C3" w:rsidRPr="00880D6F">
              <w:rPr>
                <w:rFonts w:ascii="Arial" w:hAnsi="Arial" w:cs="Arial"/>
                <w:sz w:val="20"/>
              </w:rPr>
              <w:t xml:space="preserve"> files</w:t>
            </w:r>
            <w:r w:rsidR="00484E8E">
              <w:rPr>
                <w:rFonts w:ascii="Arial" w:hAnsi="Arial" w:cs="Arial"/>
                <w:sz w:val="20"/>
              </w:rPr>
              <w:t>.</w:t>
            </w:r>
          </w:p>
        </w:tc>
        <w:tc>
          <w:tcPr>
            <w:tcW w:w="1890" w:type="dxa"/>
            <w:tcBorders>
              <w:top w:val="single" w:sz="2" w:space="0" w:color="auto"/>
              <w:left w:val="single" w:sz="2" w:space="0" w:color="auto"/>
              <w:bottom w:val="single" w:sz="2" w:space="0" w:color="auto"/>
              <w:right w:val="single" w:sz="2" w:space="0" w:color="auto"/>
            </w:tcBorders>
            <w:vAlign w:val="center"/>
          </w:tcPr>
          <w:p w:rsidR="00157312" w:rsidRPr="00880D6F" w:rsidRDefault="009B28E2" w:rsidP="00EE24E7">
            <w:pPr>
              <w:rPr>
                <w:rFonts w:ascii="Arial" w:hAnsi="Arial" w:cs="Arial"/>
                <w:sz w:val="20"/>
              </w:rPr>
            </w:pPr>
            <w:r w:rsidRPr="00880D6F">
              <w:rPr>
                <w:rFonts w:ascii="Arial" w:hAnsi="Arial" w:cs="Arial"/>
                <w:sz w:val="20"/>
              </w:rPr>
              <w:t>Excited about new system but concerned about disruption in daily operations</w:t>
            </w:r>
            <w:r w:rsidR="00484E8E">
              <w:rPr>
                <w:rFonts w:ascii="Arial" w:hAnsi="Arial" w:cs="Arial"/>
                <w:sz w:val="20"/>
              </w:rPr>
              <w:t>.</w:t>
            </w:r>
          </w:p>
        </w:tc>
        <w:tc>
          <w:tcPr>
            <w:tcW w:w="2340" w:type="dxa"/>
            <w:tcBorders>
              <w:top w:val="single" w:sz="2" w:space="0" w:color="auto"/>
              <w:left w:val="single" w:sz="2" w:space="0" w:color="auto"/>
              <w:bottom w:val="single" w:sz="2" w:space="0" w:color="auto"/>
              <w:right w:val="single" w:sz="2" w:space="0" w:color="auto"/>
            </w:tcBorders>
            <w:vAlign w:val="center"/>
          </w:tcPr>
          <w:p w:rsidR="00157312" w:rsidRPr="00880D6F" w:rsidRDefault="009B28E2" w:rsidP="008F0B54">
            <w:pPr>
              <w:rPr>
                <w:rFonts w:ascii="Arial" w:hAnsi="Arial" w:cs="Arial"/>
                <w:sz w:val="20"/>
              </w:rPr>
            </w:pPr>
            <w:r w:rsidRPr="00880D6F">
              <w:rPr>
                <w:rFonts w:ascii="Arial" w:hAnsi="Arial" w:cs="Arial"/>
                <w:sz w:val="20"/>
              </w:rPr>
              <w:t>Upgrade of network with minimal impact on the daily operation of the firm</w:t>
            </w:r>
            <w:r w:rsidR="00484E8E">
              <w:rPr>
                <w:rFonts w:ascii="Arial" w:hAnsi="Arial" w:cs="Arial"/>
                <w:sz w:val="20"/>
              </w:rPr>
              <w:t>.</w:t>
            </w:r>
          </w:p>
        </w:tc>
        <w:tc>
          <w:tcPr>
            <w:tcW w:w="2061" w:type="dxa"/>
            <w:tcBorders>
              <w:top w:val="single" w:sz="2" w:space="0" w:color="auto"/>
              <w:left w:val="single" w:sz="2" w:space="0" w:color="auto"/>
              <w:bottom w:val="single" w:sz="2" w:space="0" w:color="auto"/>
              <w:right w:val="single" w:sz="12" w:space="0" w:color="auto"/>
            </w:tcBorders>
            <w:vAlign w:val="center"/>
          </w:tcPr>
          <w:p w:rsidR="00157312" w:rsidRPr="00880D6F" w:rsidRDefault="00D761FC" w:rsidP="008F0B54">
            <w:pPr>
              <w:rPr>
                <w:rFonts w:ascii="Arial" w:hAnsi="Arial" w:cs="Arial"/>
                <w:sz w:val="20"/>
              </w:rPr>
            </w:pPr>
            <w:r>
              <w:rPr>
                <w:rFonts w:ascii="Arial" w:hAnsi="Arial" w:cs="Arial"/>
                <w:sz w:val="20"/>
              </w:rPr>
              <w:t>Staff will have i</w:t>
            </w:r>
            <w:r w:rsidR="00913E98" w:rsidRPr="00880D6F">
              <w:rPr>
                <w:rFonts w:ascii="Arial" w:hAnsi="Arial" w:cs="Arial"/>
                <w:sz w:val="20"/>
              </w:rPr>
              <w:t>ncreased expectations of new network bandwidth</w:t>
            </w:r>
            <w:r w:rsidR="00484E8E">
              <w:rPr>
                <w:rFonts w:ascii="Arial" w:hAnsi="Arial" w:cs="Arial"/>
                <w:sz w:val="20"/>
              </w:rPr>
              <w:t>.</w:t>
            </w:r>
          </w:p>
        </w:tc>
      </w:tr>
      <w:tr w:rsidR="00CF2F00" w:rsidRPr="00880D6F" w:rsidTr="00CF2F00">
        <w:trPr>
          <w:jc w:val="center"/>
        </w:trPr>
        <w:tc>
          <w:tcPr>
            <w:tcW w:w="1498" w:type="dxa"/>
            <w:tcBorders>
              <w:top w:val="single" w:sz="2" w:space="0" w:color="auto"/>
              <w:left w:val="single" w:sz="12" w:space="0" w:color="auto"/>
              <w:bottom w:val="single" w:sz="2" w:space="0" w:color="auto"/>
              <w:right w:val="single" w:sz="2" w:space="0" w:color="auto"/>
            </w:tcBorders>
            <w:vAlign w:val="center"/>
          </w:tcPr>
          <w:p w:rsidR="00CF2F00" w:rsidRPr="00880D6F" w:rsidRDefault="00CF2F00" w:rsidP="00B71645">
            <w:pPr>
              <w:rPr>
                <w:rFonts w:ascii="Arial" w:hAnsi="Arial" w:cs="Arial"/>
                <w:sz w:val="20"/>
              </w:rPr>
            </w:pPr>
            <w:r w:rsidRPr="00880D6F">
              <w:rPr>
                <w:rFonts w:ascii="Arial" w:hAnsi="Arial" w:cs="Arial"/>
                <w:sz w:val="20"/>
              </w:rPr>
              <w:t>IT Staff</w:t>
            </w:r>
          </w:p>
        </w:tc>
        <w:tc>
          <w:tcPr>
            <w:tcW w:w="1620" w:type="dxa"/>
            <w:tcBorders>
              <w:top w:val="single" w:sz="2" w:space="0" w:color="auto"/>
              <w:left w:val="single" w:sz="2" w:space="0" w:color="auto"/>
              <w:bottom w:val="single" w:sz="2" w:space="0" w:color="auto"/>
              <w:right w:val="single" w:sz="2" w:space="0" w:color="auto"/>
            </w:tcBorders>
            <w:vAlign w:val="center"/>
          </w:tcPr>
          <w:p w:rsidR="00CF2F00" w:rsidRDefault="00CF2F00" w:rsidP="00B71645">
            <w:pPr>
              <w:rPr>
                <w:rFonts w:ascii="Arial" w:hAnsi="Arial" w:cs="Arial"/>
                <w:sz w:val="20"/>
              </w:rPr>
            </w:pPr>
            <w:r>
              <w:rPr>
                <w:rFonts w:ascii="Arial" w:hAnsi="Arial" w:cs="Arial"/>
                <w:sz w:val="20"/>
              </w:rPr>
              <w:t>Staff will have f</w:t>
            </w:r>
            <w:r w:rsidRPr="00880D6F">
              <w:rPr>
                <w:rFonts w:ascii="Arial" w:hAnsi="Arial" w:cs="Arial"/>
                <w:sz w:val="20"/>
              </w:rPr>
              <w:t>ewer complaints about slow network</w:t>
            </w:r>
            <w:r>
              <w:rPr>
                <w:rFonts w:ascii="Arial" w:hAnsi="Arial" w:cs="Arial"/>
                <w:sz w:val="20"/>
              </w:rPr>
              <w:t xml:space="preserve"> and have a</w:t>
            </w:r>
            <w:r w:rsidRPr="00880D6F">
              <w:rPr>
                <w:rFonts w:ascii="Arial" w:hAnsi="Arial" w:cs="Arial"/>
                <w:sz w:val="20"/>
              </w:rPr>
              <w:t xml:space="preserve"> separate subnet for network monitoring</w:t>
            </w:r>
            <w:r>
              <w:rPr>
                <w:rFonts w:ascii="Arial" w:hAnsi="Arial" w:cs="Arial"/>
                <w:sz w:val="20"/>
              </w:rPr>
              <w:t>.</w:t>
            </w:r>
          </w:p>
        </w:tc>
        <w:tc>
          <w:tcPr>
            <w:tcW w:w="1890" w:type="dxa"/>
            <w:tcBorders>
              <w:top w:val="single" w:sz="2" w:space="0" w:color="auto"/>
              <w:left w:val="single" w:sz="2" w:space="0" w:color="auto"/>
              <w:bottom w:val="single" w:sz="2" w:space="0" w:color="auto"/>
              <w:right w:val="single" w:sz="2" w:space="0" w:color="auto"/>
            </w:tcBorders>
            <w:vAlign w:val="center"/>
          </w:tcPr>
          <w:p w:rsidR="00CF2F00" w:rsidRPr="00880D6F" w:rsidRDefault="00CF2F00" w:rsidP="00B71645">
            <w:pPr>
              <w:rPr>
                <w:rFonts w:ascii="Arial" w:hAnsi="Arial" w:cs="Arial"/>
                <w:sz w:val="20"/>
              </w:rPr>
            </w:pPr>
            <w:r>
              <w:rPr>
                <w:rFonts w:ascii="Arial" w:hAnsi="Arial" w:cs="Arial"/>
                <w:sz w:val="20"/>
              </w:rPr>
              <w:t>I.T. is e</w:t>
            </w:r>
            <w:r w:rsidRPr="00880D6F">
              <w:rPr>
                <w:rFonts w:ascii="Arial" w:hAnsi="Arial" w:cs="Arial"/>
                <w:sz w:val="20"/>
              </w:rPr>
              <w:t>xcited about upgrade, which will reduce hardware failures due to age of equipment and permit easier management of the network</w:t>
            </w:r>
            <w:r>
              <w:rPr>
                <w:rFonts w:ascii="Arial" w:hAnsi="Arial" w:cs="Arial"/>
                <w:sz w:val="20"/>
              </w:rPr>
              <w:t>.</w:t>
            </w:r>
          </w:p>
        </w:tc>
        <w:tc>
          <w:tcPr>
            <w:tcW w:w="2340" w:type="dxa"/>
            <w:tcBorders>
              <w:top w:val="single" w:sz="2" w:space="0" w:color="auto"/>
              <w:left w:val="single" w:sz="2" w:space="0" w:color="auto"/>
              <w:bottom w:val="single" w:sz="2" w:space="0" w:color="auto"/>
              <w:right w:val="single" w:sz="2" w:space="0" w:color="auto"/>
            </w:tcBorders>
            <w:vAlign w:val="center"/>
          </w:tcPr>
          <w:p w:rsidR="00CF2F00" w:rsidRPr="00880D6F" w:rsidRDefault="00CF2F00" w:rsidP="00B71645">
            <w:pPr>
              <w:rPr>
                <w:rFonts w:ascii="Arial" w:hAnsi="Arial" w:cs="Arial"/>
                <w:sz w:val="20"/>
              </w:rPr>
            </w:pPr>
            <w:r w:rsidRPr="00880D6F">
              <w:rPr>
                <w:rFonts w:ascii="Arial" w:hAnsi="Arial" w:cs="Arial"/>
                <w:sz w:val="20"/>
              </w:rPr>
              <w:t>The network upgrade will move forward with minimal impact on current networking hardware and software</w:t>
            </w:r>
            <w:r>
              <w:rPr>
                <w:rFonts w:ascii="Arial" w:hAnsi="Arial" w:cs="Arial"/>
                <w:sz w:val="20"/>
              </w:rPr>
              <w:t>.</w:t>
            </w:r>
          </w:p>
        </w:tc>
        <w:tc>
          <w:tcPr>
            <w:tcW w:w="2061" w:type="dxa"/>
            <w:tcBorders>
              <w:top w:val="single" w:sz="2" w:space="0" w:color="auto"/>
              <w:left w:val="single" w:sz="2" w:space="0" w:color="auto"/>
              <w:bottom w:val="single" w:sz="2" w:space="0" w:color="auto"/>
              <w:right w:val="single" w:sz="12" w:space="0" w:color="auto"/>
            </w:tcBorders>
            <w:vAlign w:val="center"/>
          </w:tcPr>
          <w:p w:rsidR="00CF2F00" w:rsidRDefault="00E00115" w:rsidP="00B71645">
            <w:pPr>
              <w:rPr>
                <w:rFonts w:ascii="Arial" w:hAnsi="Arial" w:cs="Arial"/>
                <w:sz w:val="20"/>
              </w:rPr>
            </w:pPr>
            <w:r>
              <w:rPr>
                <w:rFonts w:ascii="Arial" w:hAnsi="Arial" w:cs="Arial"/>
                <w:sz w:val="20"/>
              </w:rPr>
              <w:t>The I.T. staff m</w:t>
            </w:r>
            <w:r w:rsidR="00CF2F00" w:rsidRPr="00880D6F">
              <w:rPr>
                <w:rFonts w:ascii="Arial" w:hAnsi="Arial" w:cs="Arial"/>
                <w:sz w:val="20"/>
              </w:rPr>
              <w:t>ust integrate network upgrade seamlessly to minimize any downtime within the firm</w:t>
            </w:r>
            <w:r w:rsidR="00CF2F00">
              <w:rPr>
                <w:rFonts w:ascii="Arial" w:hAnsi="Arial" w:cs="Arial"/>
                <w:sz w:val="20"/>
              </w:rPr>
              <w:t>.</w:t>
            </w:r>
            <w:r w:rsidR="00CF2F00" w:rsidRPr="00880D6F">
              <w:rPr>
                <w:rFonts w:ascii="Arial" w:hAnsi="Arial" w:cs="Arial"/>
                <w:sz w:val="20"/>
              </w:rPr>
              <w:t xml:space="preserve">  </w:t>
            </w:r>
          </w:p>
        </w:tc>
      </w:tr>
      <w:tr w:rsidR="00CF2F00" w:rsidRPr="00880D6F" w:rsidTr="00CF2F00">
        <w:trPr>
          <w:jc w:val="center"/>
        </w:trPr>
        <w:tc>
          <w:tcPr>
            <w:tcW w:w="1498" w:type="dxa"/>
            <w:tcBorders>
              <w:top w:val="single" w:sz="2" w:space="0" w:color="auto"/>
              <w:left w:val="single" w:sz="12" w:space="0" w:color="auto"/>
              <w:bottom w:val="single" w:sz="2" w:space="0" w:color="auto"/>
              <w:right w:val="single" w:sz="2" w:space="0" w:color="auto"/>
            </w:tcBorders>
            <w:vAlign w:val="center"/>
          </w:tcPr>
          <w:p w:rsidR="00CF2F00" w:rsidRPr="00880D6F" w:rsidRDefault="00CF2F00" w:rsidP="00B71645">
            <w:pPr>
              <w:rPr>
                <w:rFonts w:ascii="Arial" w:hAnsi="Arial" w:cs="Arial"/>
                <w:sz w:val="20"/>
              </w:rPr>
            </w:pPr>
            <w:r w:rsidRPr="00880D6F">
              <w:rPr>
                <w:rFonts w:ascii="Arial" w:hAnsi="Arial" w:cs="Arial"/>
                <w:sz w:val="20"/>
              </w:rPr>
              <w:t>Law firm clients</w:t>
            </w:r>
          </w:p>
        </w:tc>
        <w:tc>
          <w:tcPr>
            <w:tcW w:w="1620" w:type="dxa"/>
            <w:tcBorders>
              <w:top w:val="single" w:sz="2" w:space="0" w:color="auto"/>
              <w:left w:val="single" w:sz="2" w:space="0" w:color="auto"/>
              <w:bottom w:val="single" w:sz="2" w:space="0" w:color="auto"/>
              <w:right w:val="single" w:sz="2" w:space="0" w:color="auto"/>
            </w:tcBorders>
            <w:vAlign w:val="center"/>
          </w:tcPr>
          <w:p w:rsidR="00CF2F00" w:rsidRDefault="00CF2F00" w:rsidP="00B71645">
            <w:pPr>
              <w:rPr>
                <w:rFonts w:ascii="Arial" w:hAnsi="Arial" w:cs="Arial"/>
                <w:sz w:val="20"/>
              </w:rPr>
            </w:pPr>
            <w:r>
              <w:rPr>
                <w:rFonts w:ascii="Arial" w:hAnsi="Arial" w:cs="Arial"/>
                <w:sz w:val="20"/>
              </w:rPr>
              <w:t>Clients will have i</w:t>
            </w:r>
            <w:r w:rsidRPr="00880D6F">
              <w:rPr>
                <w:rFonts w:ascii="Arial" w:hAnsi="Arial" w:cs="Arial"/>
                <w:sz w:val="20"/>
              </w:rPr>
              <w:t>mproved representation by law firm</w:t>
            </w:r>
            <w:r>
              <w:rPr>
                <w:rFonts w:ascii="Arial" w:hAnsi="Arial" w:cs="Arial"/>
                <w:sz w:val="20"/>
              </w:rPr>
              <w:t>.</w:t>
            </w:r>
          </w:p>
        </w:tc>
        <w:tc>
          <w:tcPr>
            <w:tcW w:w="1890" w:type="dxa"/>
            <w:tcBorders>
              <w:top w:val="single" w:sz="2" w:space="0" w:color="auto"/>
              <w:left w:val="single" w:sz="2" w:space="0" w:color="auto"/>
              <w:bottom w:val="single" w:sz="2" w:space="0" w:color="auto"/>
              <w:right w:val="single" w:sz="2" w:space="0" w:color="auto"/>
            </w:tcBorders>
            <w:vAlign w:val="center"/>
          </w:tcPr>
          <w:p w:rsidR="00CF2F00" w:rsidRPr="00880D6F" w:rsidRDefault="00CF2F00" w:rsidP="00B71645">
            <w:pPr>
              <w:rPr>
                <w:rFonts w:ascii="Arial" w:hAnsi="Arial" w:cs="Arial"/>
                <w:sz w:val="20"/>
              </w:rPr>
            </w:pPr>
            <w:r>
              <w:rPr>
                <w:rFonts w:ascii="Arial" w:hAnsi="Arial" w:cs="Arial"/>
                <w:sz w:val="20"/>
              </w:rPr>
              <w:t>The upgrade will be t</w:t>
            </w:r>
            <w:r w:rsidRPr="00880D6F">
              <w:rPr>
                <w:rFonts w:ascii="Arial" w:hAnsi="Arial" w:cs="Arial"/>
                <w:sz w:val="20"/>
              </w:rPr>
              <w:t>ransparent to most of the clients</w:t>
            </w:r>
            <w:r>
              <w:rPr>
                <w:rFonts w:ascii="Arial" w:hAnsi="Arial" w:cs="Arial"/>
                <w:sz w:val="20"/>
              </w:rPr>
              <w:t>.</w:t>
            </w:r>
          </w:p>
        </w:tc>
        <w:tc>
          <w:tcPr>
            <w:tcW w:w="2340" w:type="dxa"/>
            <w:tcBorders>
              <w:top w:val="single" w:sz="2" w:space="0" w:color="auto"/>
              <w:left w:val="single" w:sz="2" w:space="0" w:color="auto"/>
              <w:bottom w:val="single" w:sz="2" w:space="0" w:color="auto"/>
              <w:right w:val="single" w:sz="2" w:space="0" w:color="auto"/>
            </w:tcBorders>
            <w:vAlign w:val="center"/>
          </w:tcPr>
          <w:p w:rsidR="00CF2F00" w:rsidRPr="00880D6F" w:rsidRDefault="00CF2F00" w:rsidP="00B71645">
            <w:pPr>
              <w:rPr>
                <w:rFonts w:ascii="Arial" w:hAnsi="Arial" w:cs="Arial"/>
                <w:sz w:val="20"/>
              </w:rPr>
            </w:pPr>
            <w:r>
              <w:rPr>
                <w:rFonts w:ascii="Arial" w:hAnsi="Arial" w:cs="Arial"/>
                <w:sz w:val="20"/>
              </w:rPr>
              <w:t>Clients will see n</w:t>
            </w:r>
            <w:r w:rsidRPr="00880D6F">
              <w:rPr>
                <w:rFonts w:ascii="Arial" w:hAnsi="Arial" w:cs="Arial"/>
                <w:sz w:val="20"/>
              </w:rPr>
              <w:t>o slowdown in the processing of client legal issues</w:t>
            </w:r>
            <w:r>
              <w:rPr>
                <w:rFonts w:ascii="Arial" w:hAnsi="Arial" w:cs="Arial"/>
                <w:sz w:val="20"/>
              </w:rPr>
              <w:t>.</w:t>
            </w:r>
          </w:p>
        </w:tc>
        <w:tc>
          <w:tcPr>
            <w:tcW w:w="2061" w:type="dxa"/>
            <w:tcBorders>
              <w:top w:val="single" w:sz="2" w:space="0" w:color="auto"/>
              <w:left w:val="single" w:sz="2" w:space="0" w:color="auto"/>
              <w:bottom w:val="single" w:sz="2" w:space="0" w:color="auto"/>
              <w:right w:val="single" w:sz="12" w:space="0" w:color="auto"/>
            </w:tcBorders>
            <w:vAlign w:val="center"/>
          </w:tcPr>
          <w:p w:rsidR="00CF2F00" w:rsidRDefault="00CF2F00" w:rsidP="00B71645">
            <w:pPr>
              <w:rPr>
                <w:rFonts w:ascii="Arial" w:hAnsi="Arial" w:cs="Arial"/>
                <w:sz w:val="20"/>
              </w:rPr>
            </w:pPr>
            <w:r>
              <w:rPr>
                <w:rFonts w:ascii="Arial" w:hAnsi="Arial" w:cs="Arial"/>
                <w:sz w:val="20"/>
              </w:rPr>
              <w:t>There are no anticipated constraints.</w:t>
            </w:r>
          </w:p>
        </w:tc>
      </w:tr>
      <w:tr w:rsidR="00CF2F00" w:rsidRPr="00880D6F" w:rsidTr="00CF2F00">
        <w:trPr>
          <w:jc w:val="center"/>
        </w:trPr>
        <w:tc>
          <w:tcPr>
            <w:tcW w:w="1498" w:type="dxa"/>
            <w:tcBorders>
              <w:top w:val="single" w:sz="2" w:space="0" w:color="auto"/>
              <w:left w:val="single" w:sz="12" w:space="0" w:color="auto"/>
              <w:bottom w:val="single" w:sz="12" w:space="0" w:color="auto"/>
              <w:right w:val="single" w:sz="2" w:space="0" w:color="auto"/>
            </w:tcBorders>
            <w:vAlign w:val="center"/>
          </w:tcPr>
          <w:p w:rsidR="00CF2F00" w:rsidRPr="00880D6F" w:rsidRDefault="00CF2F00" w:rsidP="008F0B54">
            <w:pPr>
              <w:rPr>
                <w:rFonts w:ascii="Arial" w:hAnsi="Arial" w:cs="Arial"/>
                <w:sz w:val="20"/>
              </w:rPr>
            </w:pPr>
            <w:r w:rsidRPr="00880D6F">
              <w:rPr>
                <w:rFonts w:ascii="Arial" w:hAnsi="Arial" w:cs="Arial"/>
                <w:sz w:val="20"/>
              </w:rPr>
              <w:t>A-Team Networking</w:t>
            </w:r>
          </w:p>
        </w:tc>
        <w:tc>
          <w:tcPr>
            <w:tcW w:w="1620" w:type="dxa"/>
            <w:tcBorders>
              <w:top w:val="single" w:sz="2" w:space="0" w:color="auto"/>
              <w:left w:val="single" w:sz="2" w:space="0" w:color="auto"/>
              <w:bottom w:val="single" w:sz="12" w:space="0" w:color="auto"/>
              <w:right w:val="single" w:sz="2" w:space="0" w:color="auto"/>
            </w:tcBorders>
            <w:vAlign w:val="center"/>
          </w:tcPr>
          <w:p w:rsidR="00CF2F00" w:rsidRDefault="00CF2F00" w:rsidP="008F0B54">
            <w:pPr>
              <w:rPr>
                <w:rFonts w:ascii="Arial" w:hAnsi="Arial" w:cs="Arial"/>
                <w:sz w:val="20"/>
              </w:rPr>
            </w:pPr>
            <w:r w:rsidRPr="00880D6F">
              <w:rPr>
                <w:rFonts w:ascii="Arial" w:hAnsi="Arial" w:cs="Arial"/>
                <w:sz w:val="20"/>
              </w:rPr>
              <w:t>Provide networking services to ABC Law Firm at a fair cost</w:t>
            </w:r>
            <w:r>
              <w:rPr>
                <w:rFonts w:ascii="Arial" w:hAnsi="Arial" w:cs="Arial"/>
                <w:sz w:val="20"/>
              </w:rPr>
              <w:t>.</w:t>
            </w:r>
          </w:p>
        </w:tc>
        <w:tc>
          <w:tcPr>
            <w:tcW w:w="1890" w:type="dxa"/>
            <w:tcBorders>
              <w:top w:val="single" w:sz="2" w:space="0" w:color="auto"/>
              <w:left w:val="single" w:sz="2" w:space="0" w:color="auto"/>
              <w:bottom w:val="single" w:sz="12" w:space="0" w:color="auto"/>
              <w:right w:val="single" w:sz="2" w:space="0" w:color="auto"/>
            </w:tcBorders>
            <w:vAlign w:val="center"/>
          </w:tcPr>
          <w:p w:rsidR="00CF2F00" w:rsidRPr="00880D6F" w:rsidRDefault="00CF2F00" w:rsidP="00EE24E7">
            <w:pPr>
              <w:rPr>
                <w:rFonts w:ascii="Arial" w:hAnsi="Arial" w:cs="Arial"/>
                <w:sz w:val="20"/>
              </w:rPr>
            </w:pPr>
            <w:r>
              <w:rPr>
                <w:rFonts w:ascii="Arial" w:hAnsi="Arial" w:cs="Arial"/>
                <w:sz w:val="20"/>
              </w:rPr>
              <w:t>Team is l</w:t>
            </w:r>
            <w:r w:rsidRPr="00880D6F">
              <w:rPr>
                <w:rFonts w:ascii="Arial" w:hAnsi="Arial" w:cs="Arial"/>
                <w:sz w:val="20"/>
              </w:rPr>
              <w:t>ooking forward to the challenge of doing the upgrade of ABC’s network</w:t>
            </w:r>
            <w:r>
              <w:rPr>
                <w:rFonts w:ascii="Arial" w:hAnsi="Arial" w:cs="Arial"/>
                <w:sz w:val="20"/>
              </w:rPr>
              <w:t>.</w:t>
            </w:r>
          </w:p>
        </w:tc>
        <w:tc>
          <w:tcPr>
            <w:tcW w:w="2340" w:type="dxa"/>
            <w:tcBorders>
              <w:top w:val="single" w:sz="2" w:space="0" w:color="auto"/>
              <w:left w:val="single" w:sz="2" w:space="0" w:color="auto"/>
              <w:bottom w:val="single" w:sz="12" w:space="0" w:color="auto"/>
              <w:right w:val="single" w:sz="2" w:space="0" w:color="auto"/>
            </w:tcBorders>
            <w:vAlign w:val="center"/>
          </w:tcPr>
          <w:p w:rsidR="00CF2F00" w:rsidRPr="00880D6F" w:rsidRDefault="00CF2F00" w:rsidP="008F0B54">
            <w:pPr>
              <w:rPr>
                <w:rFonts w:ascii="Arial" w:hAnsi="Arial" w:cs="Arial"/>
                <w:sz w:val="20"/>
              </w:rPr>
            </w:pPr>
            <w:r w:rsidRPr="00880D6F">
              <w:rPr>
                <w:rFonts w:ascii="Arial" w:hAnsi="Arial" w:cs="Arial"/>
                <w:sz w:val="20"/>
              </w:rPr>
              <w:t>Project management stays on track with minimal impact on the ABC’s existing operation</w:t>
            </w:r>
            <w:r>
              <w:rPr>
                <w:rFonts w:ascii="Arial" w:hAnsi="Arial" w:cs="Arial"/>
                <w:sz w:val="20"/>
              </w:rPr>
              <w:t>.</w:t>
            </w:r>
          </w:p>
        </w:tc>
        <w:tc>
          <w:tcPr>
            <w:tcW w:w="2061" w:type="dxa"/>
            <w:tcBorders>
              <w:top w:val="single" w:sz="2" w:space="0" w:color="auto"/>
              <w:left w:val="single" w:sz="2" w:space="0" w:color="auto"/>
              <w:bottom w:val="single" w:sz="12" w:space="0" w:color="auto"/>
              <w:right w:val="single" w:sz="12" w:space="0" w:color="auto"/>
            </w:tcBorders>
            <w:vAlign w:val="center"/>
          </w:tcPr>
          <w:p w:rsidR="00CF2F00" w:rsidRDefault="00CF2F00" w:rsidP="008F0B54">
            <w:pPr>
              <w:rPr>
                <w:rFonts w:ascii="Arial" w:hAnsi="Arial" w:cs="Arial"/>
                <w:sz w:val="20"/>
              </w:rPr>
            </w:pPr>
            <w:r>
              <w:rPr>
                <w:rFonts w:ascii="Arial" w:hAnsi="Arial" w:cs="Arial"/>
                <w:sz w:val="20"/>
              </w:rPr>
              <w:t>Team m</w:t>
            </w:r>
            <w:r w:rsidRPr="00880D6F">
              <w:rPr>
                <w:rFonts w:ascii="Arial" w:hAnsi="Arial" w:cs="Arial"/>
                <w:sz w:val="20"/>
              </w:rPr>
              <w:t>ust deliver networking upgrade within budget and on time</w:t>
            </w:r>
            <w:r>
              <w:rPr>
                <w:rFonts w:ascii="Arial" w:hAnsi="Arial" w:cs="Arial"/>
                <w:sz w:val="20"/>
              </w:rPr>
              <w:t>.</w:t>
            </w:r>
          </w:p>
        </w:tc>
      </w:tr>
    </w:tbl>
    <w:p w:rsidR="00B63BBF" w:rsidRDefault="00B63BBF"/>
    <w:p w:rsidR="00E07125" w:rsidRDefault="00E07125"/>
    <w:p w:rsidR="00E07125" w:rsidRPr="00F00963" w:rsidRDefault="00E07125" w:rsidP="00B63BBF">
      <w:pPr>
        <w:pStyle w:val="Heading2"/>
      </w:pPr>
      <w:bookmarkStart w:id="19" w:name="_Toc168299640"/>
      <w:r>
        <w:lastRenderedPageBreak/>
        <w:t>Project Priorities</w:t>
      </w:r>
      <w:bookmarkEnd w:id="19"/>
    </w:p>
    <w:tbl>
      <w:tblPr>
        <w:tblW w:w="0" w:type="auto"/>
        <w:jc w:val="center"/>
        <w:tblLayout w:type="fixed"/>
        <w:tblCellMar>
          <w:top w:w="58" w:type="dxa"/>
          <w:left w:w="115" w:type="dxa"/>
          <w:bottom w:w="58" w:type="dxa"/>
          <w:right w:w="115" w:type="dxa"/>
        </w:tblCellMar>
        <w:tblLook w:val="0000"/>
      </w:tblPr>
      <w:tblGrid>
        <w:gridCol w:w="2088"/>
        <w:gridCol w:w="2250"/>
        <w:gridCol w:w="2340"/>
        <w:gridCol w:w="2790"/>
      </w:tblGrid>
      <w:tr w:rsidR="003A3BF4" w:rsidRPr="00664B21" w:rsidTr="00B63BBF">
        <w:trPr>
          <w:jc w:val="center"/>
        </w:trPr>
        <w:tc>
          <w:tcPr>
            <w:tcW w:w="9468" w:type="dxa"/>
            <w:gridSpan w:val="4"/>
            <w:tcBorders>
              <w:bottom w:val="single" w:sz="12" w:space="0" w:color="auto"/>
            </w:tcBorders>
          </w:tcPr>
          <w:p w:rsidR="003A3BF4" w:rsidRPr="00664B21" w:rsidRDefault="003A3BF4" w:rsidP="00326FC0">
            <w:pPr>
              <w:spacing w:before="40" w:after="40"/>
              <w:rPr>
                <w:rFonts w:ascii="Arial" w:hAnsi="Arial" w:cs="Arial"/>
                <w:b/>
                <w:sz w:val="20"/>
              </w:rPr>
            </w:pPr>
            <w:r w:rsidRPr="00664B21">
              <w:rPr>
                <w:rFonts w:ascii="Arial" w:hAnsi="Arial" w:cs="Arial"/>
                <w:b/>
                <w:sz w:val="20"/>
              </w:rPr>
              <w:t xml:space="preserve">Table </w:t>
            </w:r>
            <w:r w:rsidR="00880D6F" w:rsidRPr="00664B21">
              <w:rPr>
                <w:rFonts w:ascii="Arial" w:hAnsi="Arial" w:cs="Arial"/>
                <w:b/>
                <w:sz w:val="20"/>
              </w:rPr>
              <w:t>4</w:t>
            </w:r>
            <w:r w:rsidRPr="00664B21">
              <w:rPr>
                <w:rFonts w:ascii="Arial" w:hAnsi="Arial" w:cs="Arial"/>
                <w:b/>
                <w:sz w:val="20"/>
              </w:rPr>
              <w:t>:</w:t>
            </w:r>
            <w:r w:rsidRPr="00664B21">
              <w:rPr>
                <w:rFonts w:ascii="Arial" w:hAnsi="Arial" w:cs="Arial"/>
                <w:sz w:val="20"/>
              </w:rPr>
              <w:t xml:space="preserve"> </w:t>
            </w:r>
            <w:r w:rsidRPr="00664B21">
              <w:rPr>
                <w:rFonts w:ascii="Arial" w:hAnsi="Arial" w:cs="Arial"/>
                <w:i/>
                <w:sz w:val="20"/>
              </w:rPr>
              <w:t>Project Priorities</w:t>
            </w:r>
          </w:p>
        </w:tc>
      </w:tr>
      <w:tr w:rsidR="00E07125" w:rsidRPr="00880D6F" w:rsidTr="006529E2">
        <w:trPr>
          <w:jc w:val="center"/>
        </w:trPr>
        <w:tc>
          <w:tcPr>
            <w:tcW w:w="2088" w:type="dxa"/>
            <w:tcBorders>
              <w:top w:val="single" w:sz="12" w:space="0" w:color="auto"/>
              <w:left w:val="single" w:sz="12" w:space="0" w:color="auto"/>
              <w:bottom w:val="single" w:sz="2" w:space="0" w:color="auto"/>
              <w:right w:val="single" w:sz="2" w:space="0" w:color="auto"/>
            </w:tcBorders>
            <w:vAlign w:val="center"/>
          </w:tcPr>
          <w:p w:rsidR="00E07125" w:rsidRPr="00880D6F" w:rsidRDefault="00E07125" w:rsidP="006529E2">
            <w:pPr>
              <w:spacing w:before="40" w:after="40"/>
              <w:jc w:val="center"/>
              <w:rPr>
                <w:rFonts w:ascii="Arial" w:hAnsi="Arial" w:cs="Arial"/>
                <w:b/>
                <w:sz w:val="20"/>
              </w:rPr>
            </w:pPr>
            <w:r w:rsidRPr="00880D6F">
              <w:rPr>
                <w:rFonts w:ascii="Arial" w:hAnsi="Arial" w:cs="Arial"/>
                <w:b/>
                <w:sz w:val="20"/>
              </w:rPr>
              <w:t>Dimension</w:t>
            </w:r>
          </w:p>
        </w:tc>
        <w:tc>
          <w:tcPr>
            <w:tcW w:w="2250" w:type="dxa"/>
            <w:tcBorders>
              <w:top w:val="single" w:sz="12" w:space="0" w:color="auto"/>
              <w:left w:val="single" w:sz="2" w:space="0" w:color="auto"/>
              <w:bottom w:val="single" w:sz="2" w:space="0" w:color="auto"/>
              <w:right w:val="single" w:sz="2" w:space="0" w:color="auto"/>
            </w:tcBorders>
            <w:vAlign w:val="center"/>
          </w:tcPr>
          <w:p w:rsidR="00E07125" w:rsidRPr="00880D6F" w:rsidRDefault="00E07125" w:rsidP="006529E2">
            <w:pPr>
              <w:spacing w:before="40" w:after="40"/>
              <w:jc w:val="center"/>
              <w:rPr>
                <w:rFonts w:ascii="Arial" w:hAnsi="Arial" w:cs="Arial"/>
                <w:b/>
                <w:sz w:val="20"/>
              </w:rPr>
            </w:pPr>
            <w:r w:rsidRPr="00880D6F">
              <w:rPr>
                <w:rFonts w:ascii="Arial" w:hAnsi="Arial" w:cs="Arial"/>
                <w:b/>
                <w:sz w:val="20"/>
              </w:rPr>
              <w:t>Driver</w:t>
            </w:r>
          </w:p>
        </w:tc>
        <w:tc>
          <w:tcPr>
            <w:tcW w:w="2340" w:type="dxa"/>
            <w:tcBorders>
              <w:top w:val="single" w:sz="12" w:space="0" w:color="auto"/>
              <w:left w:val="single" w:sz="2" w:space="0" w:color="auto"/>
              <w:bottom w:val="single" w:sz="2" w:space="0" w:color="auto"/>
              <w:right w:val="single" w:sz="2" w:space="0" w:color="auto"/>
            </w:tcBorders>
            <w:vAlign w:val="center"/>
          </w:tcPr>
          <w:p w:rsidR="00E07125" w:rsidRPr="00880D6F" w:rsidRDefault="00E07125" w:rsidP="006529E2">
            <w:pPr>
              <w:spacing w:before="40" w:after="40"/>
              <w:jc w:val="center"/>
              <w:rPr>
                <w:rFonts w:ascii="Arial" w:hAnsi="Arial" w:cs="Arial"/>
                <w:b/>
                <w:sz w:val="20"/>
              </w:rPr>
            </w:pPr>
            <w:r w:rsidRPr="00880D6F">
              <w:rPr>
                <w:rFonts w:ascii="Arial" w:hAnsi="Arial" w:cs="Arial"/>
                <w:b/>
                <w:sz w:val="20"/>
              </w:rPr>
              <w:t>Constraint</w:t>
            </w:r>
          </w:p>
        </w:tc>
        <w:tc>
          <w:tcPr>
            <w:tcW w:w="2790" w:type="dxa"/>
            <w:tcBorders>
              <w:top w:val="single" w:sz="12" w:space="0" w:color="auto"/>
              <w:left w:val="single" w:sz="2" w:space="0" w:color="auto"/>
              <w:bottom w:val="single" w:sz="2" w:space="0" w:color="auto"/>
              <w:right w:val="single" w:sz="12" w:space="0" w:color="auto"/>
            </w:tcBorders>
            <w:vAlign w:val="center"/>
          </w:tcPr>
          <w:p w:rsidR="00E07125" w:rsidRPr="00880D6F" w:rsidRDefault="00E07125" w:rsidP="006529E2">
            <w:pPr>
              <w:spacing w:before="40" w:after="40"/>
              <w:jc w:val="center"/>
              <w:rPr>
                <w:rFonts w:ascii="Arial" w:hAnsi="Arial" w:cs="Arial"/>
                <w:b/>
                <w:sz w:val="20"/>
              </w:rPr>
            </w:pPr>
            <w:r w:rsidRPr="00880D6F">
              <w:rPr>
                <w:rFonts w:ascii="Arial" w:hAnsi="Arial" w:cs="Arial"/>
                <w:b/>
                <w:sz w:val="20"/>
              </w:rPr>
              <w:t>Degree of Freedom</w:t>
            </w:r>
          </w:p>
        </w:tc>
      </w:tr>
      <w:tr w:rsidR="00E07125" w:rsidRPr="00880D6F" w:rsidTr="006529E2">
        <w:trPr>
          <w:jc w:val="center"/>
        </w:trPr>
        <w:tc>
          <w:tcPr>
            <w:tcW w:w="2088" w:type="dxa"/>
            <w:tcBorders>
              <w:top w:val="single" w:sz="2" w:space="0" w:color="auto"/>
              <w:left w:val="single" w:sz="12" w:space="0" w:color="auto"/>
              <w:bottom w:val="single" w:sz="2" w:space="0" w:color="auto"/>
              <w:right w:val="single" w:sz="2" w:space="0" w:color="auto"/>
            </w:tcBorders>
            <w:vAlign w:val="center"/>
          </w:tcPr>
          <w:p w:rsidR="00B0287F" w:rsidRPr="00880D6F" w:rsidRDefault="00E21C73" w:rsidP="006529E2">
            <w:pPr>
              <w:jc w:val="center"/>
              <w:rPr>
                <w:rFonts w:ascii="Arial" w:hAnsi="Arial" w:cs="Arial"/>
                <w:sz w:val="20"/>
              </w:rPr>
            </w:pPr>
            <w:r w:rsidRPr="00880D6F">
              <w:rPr>
                <w:rFonts w:ascii="Arial" w:hAnsi="Arial" w:cs="Arial"/>
                <w:sz w:val="20"/>
              </w:rPr>
              <w:t xml:space="preserve">Creation of overall </w:t>
            </w:r>
            <w:r w:rsidR="00E07125" w:rsidRPr="00880D6F">
              <w:rPr>
                <w:rFonts w:ascii="Arial" w:hAnsi="Arial" w:cs="Arial"/>
                <w:sz w:val="20"/>
              </w:rPr>
              <w:t>Schedule</w:t>
            </w:r>
          </w:p>
        </w:tc>
        <w:tc>
          <w:tcPr>
            <w:tcW w:w="2250" w:type="dxa"/>
            <w:tcBorders>
              <w:top w:val="single" w:sz="2" w:space="0" w:color="auto"/>
              <w:left w:val="single" w:sz="2" w:space="0" w:color="auto"/>
              <w:bottom w:val="single" w:sz="2" w:space="0" w:color="auto"/>
              <w:right w:val="single" w:sz="2" w:space="0" w:color="auto"/>
            </w:tcBorders>
            <w:vAlign w:val="center"/>
          </w:tcPr>
          <w:p w:rsidR="00E07125" w:rsidRPr="00880D6F" w:rsidRDefault="00F41588" w:rsidP="006529E2">
            <w:pPr>
              <w:jc w:val="center"/>
              <w:rPr>
                <w:rFonts w:ascii="Arial" w:hAnsi="Arial" w:cs="Arial"/>
                <w:sz w:val="20"/>
              </w:rPr>
            </w:pPr>
            <w:r w:rsidRPr="00880D6F">
              <w:rPr>
                <w:rFonts w:ascii="Arial" w:hAnsi="Arial" w:cs="Arial"/>
                <w:sz w:val="20"/>
              </w:rPr>
              <w:t>Project deadline</w:t>
            </w:r>
          </w:p>
        </w:tc>
        <w:tc>
          <w:tcPr>
            <w:tcW w:w="2340" w:type="dxa"/>
            <w:tcBorders>
              <w:top w:val="single" w:sz="2" w:space="0" w:color="auto"/>
              <w:left w:val="single" w:sz="2" w:space="0" w:color="auto"/>
              <w:bottom w:val="single" w:sz="2" w:space="0" w:color="auto"/>
              <w:right w:val="single" w:sz="2" w:space="0" w:color="auto"/>
            </w:tcBorders>
            <w:vAlign w:val="center"/>
          </w:tcPr>
          <w:p w:rsidR="00E07125" w:rsidRPr="00514975" w:rsidRDefault="00F41588" w:rsidP="006529E2">
            <w:pPr>
              <w:jc w:val="center"/>
              <w:rPr>
                <w:rFonts w:ascii="Arial" w:hAnsi="Arial" w:cs="Arial"/>
                <w:sz w:val="20"/>
              </w:rPr>
            </w:pPr>
            <w:r w:rsidRPr="00514975">
              <w:rPr>
                <w:rFonts w:ascii="Arial" w:hAnsi="Arial" w:cs="Arial"/>
                <w:sz w:val="20"/>
              </w:rPr>
              <w:t xml:space="preserve">Completion </w:t>
            </w:r>
            <w:r w:rsidR="00514975" w:rsidRPr="00514975">
              <w:rPr>
                <w:rFonts w:ascii="Arial" w:hAnsi="Arial" w:cs="Arial"/>
                <w:sz w:val="20"/>
              </w:rPr>
              <w:t>date of</w:t>
            </w:r>
            <w:r w:rsidRPr="00514975">
              <w:rPr>
                <w:rFonts w:ascii="Arial" w:hAnsi="Arial" w:cs="Arial"/>
                <w:sz w:val="20"/>
              </w:rPr>
              <w:t xml:space="preserve"> </w:t>
            </w:r>
            <w:r w:rsidR="00514975" w:rsidRPr="00514975">
              <w:rPr>
                <w:rFonts w:ascii="Arial" w:hAnsi="Arial" w:cs="Arial"/>
                <w:sz w:val="20"/>
              </w:rPr>
              <w:t>4</w:t>
            </w:r>
            <w:r w:rsidRPr="00514975">
              <w:rPr>
                <w:rFonts w:ascii="Arial" w:hAnsi="Arial" w:cs="Arial"/>
                <w:sz w:val="20"/>
              </w:rPr>
              <w:t>/</w:t>
            </w:r>
            <w:r w:rsidR="00B74BC1" w:rsidRPr="00514975">
              <w:rPr>
                <w:rFonts w:ascii="Arial" w:hAnsi="Arial" w:cs="Arial"/>
                <w:sz w:val="20"/>
              </w:rPr>
              <w:t>1</w:t>
            </w:r>
            <w:r w:rsidR="00514975" w:rsidRPr="00514975">
              <w:rPr>
                <w:rFonts w:ascii="Arial" w:hAnsi="Arial" w:cs="Arial"/>
                <w:sz w:val="20"/>
              </w:rPr>
              <w:t>5</w:t>
            </w:r>
            <w:r w:rsidR="0008297B" w:rsidRPr="00514975">
              <w:rPr>
                <w:rFonts w:ascii="Arial" w:hAnsi="Arial" w:cs="Arial"/>
                <w:sz w:val="20"/>
              </w:rPr>
              <w:t>/</w:t>
            </w:r>
            <w:r w:rsidR="00B74BC1" w:rsidRPr="00514975">
              <w:rPr>
                <w:rFonts w:ascii="Arial" w:hAnsi="Arial" w:cs="Arial"/>
                <w:sz w:val="20"/>
              </w:rPr>
              <w:t>20</w:t>
            </w:r>
            <w:r w:rsidR="0008297B" w:rsidRPr="00514975">
              <w:rPr>
                <w:rFonts w:ascii="Arial" w:hAnsi="Arial" w:cs="Arial"/>
                <w:sz w:val="20"/>
              </w:rPr>
              <w:t>09</w:t>
            </w:r>
          </w:p>
        </w:tc>
        <w:tc>
          <w:tcPr>
            <w:tcW w:w="2790" w:type="dxa"/>
            <w:tcBorders>
              <w:top w:val="single" w:sz="2" w:space="0" w:color="auto"/>
              <w:left w:val="single" w:sz="2" w:space="0" w:color="auto"/>
              <w:bottom w:val="single" w:sz="2" w:space="0" w:color="auto"/>
              <w:right w:val="single" w:sz="12" w:space="0" w:color="auto"/>
            </w:tcBorders>
            <w:vAlign w:val="center"/>
          </w:tcPr>
          <w:p w:rsidR="00E07125" w:rsidRPr="00514975" w:rsidRDefault="00F41588" w:rsidP="006529E2">
            <w:pPr>
              <w:jc w:val="center"/>
              <w:rPr>
                <w:rFonts w:ascii="Arial" w:hAnsi="Arial" w:cs="Arial"/>
                <w:sz w:val="20"/>
              </w:rPr>
            </w:pPr>
            <w:r w:rsidRPr="00514975">
              <w:rPr>
                <w:rFonts w:ascii="Arial" w:hAnsi="Arial" w:cs="Arial"/>
                <w:sz w:val="20"/>
              </w:rPr>
              <w:t>none</w:t>
            </w:r>
          </w:p>
        </w:tc>
      </w:tr>
      <w:tr w:rsidR="00E21C73" w:rsidRPr="00880D6F" w:rsidTr="006529E2">
        <w:trPr>
          <w:jc w:val="center"/>
        </w:trPr>
        <w:tc>
          <w:tcPr>
            <w:tcW w:w="2088" w:type="dxa"/>
            <w:tcBorders>
              <w:top w:val="single" w:sz="2" w:space="0" w:color="auto"/>
              <w:left w:val="single" w:sz="12" w:space="0" w:color="auto"/>
              <w:bottom w:val="single" w:sz="2" w:space="0" w:color="auto"/>
              <w:right w:val="single" w:sz="2" w:space="0" w:color="auto"/>
            </w:tcBorders>
            <w:vAlign w:val="center"/>
          </w:tcPr>
          <w:p w:rsidR="00E21C73" w:rsidRPr="00880D6F" w:rsidRDefault="00E21C73" w:rsidP="006529E2">
            <w:pPr>
              <w:jc w:val="center"/>
              <w:rPr>
                <w:rFonts w:ascii="Arial" w:hAnsi="Arial" w:cs="Arial"/>
                <w:sz w:val="20"/>
              </w:rPr>
            </w:pPr>
            <w:r w:rsidRPr="00880D6F">
              <w:rPr>
                <w:rFonts w:ascii="Arial" w:hAnsi="Arial" w:cs="Arial"/>
                <w:sz w:val="20"/>
              </w:rPr>
              <w:t>Site survey</w:t>
            </w:r>
          </w:p>
        </w:tc>
        <w:tc>
          <w:tcPr>
            <w:tcW w:w="2250" w:type="dxa"/>
            <w:tcBorders>
              <w:top w:val="single" w:sz="2" w:space="0" w:color="auto"/>
              <w:left w:val="single" w:sz="2" w:space="0" w:color="auto"/>
              <w:bottom w:val="single" w:sz="2" w:space="0" w:color="auto"/>
              <w:right w:val="single" w:sz="2" w:space="0" w:color="auto"/>
            </w:tcBorders>
            <w:vAlign w:val="center"/>
          </w:tcPr>
          <w:p w:rsidR="00E21C73" w:rsidRPr="00880D6F" w:rsidRDefault="002D4E8F" w:rsidP="006529E2">
            <w:pPr>
              <w:jc w:val="center"/>
              <w:rPr>
                <w:rFonts w:ascii="Arial" w:hAnsi="Arial" w:cs="Arial"/>
                <w:sz w:val="20"/>
              </w:rPr>
            </w:pPr>
            <w:r w:rsidRPr="00880D6F">
              <w:rPr>
                <w:rFonts w:ascii="Arial" w:hAnsi="Arial" w:cs="Arial"/>
                <w:sz w:val="20"/>
              </w:rPr>
              <w:t>Must be completed before network design</w:t>
            </w:r>
          </w:p>
        </w:tc>
        <w:tc>
          <w:tcPr>
            <w:tcW w:w="2340" w:type="dxa"/>
            <w:tcBorders>
              <w:top w:val="single" w:sz="2" w:space="0" w:color="auto"/>
              <w:left w:val="single" w:sz="2" w:space="0" w:color="auto"/>
              <w:bottom w:val="single" w:sz="2" w:space="0" w:color="auto"/>
              <w:right w:val="single" w:sz="2" w:space="0" w:color="auto"/>
            </w:tcBorders>
            <w:vAlign w:val="center"/>
          </w:tcPr>
          <w:p w:rsidR="00E21C73" w:rsidRPr="00514975" w:rsidRDefault="00F41588" w:rsidP="006529E2">
            <w:pPr>
              <w:jc w:val="center"/>
              <w:rPr>
                <w:rFonts w:ascii="Arial" w:hAnsi="Arial" w:cs="Arial"/>
                <w:sz w:val="20"/>
              </w:rPr>
            </w:pPr>
            <w:r w:rsidRPr="00514975">
              <w:rPr>
                <w:rFonts w:ascii="Arial" w:hAnsi="Arial" w:cs="Arial"/>
                <w:sz w:val="20"/>
              </w:rPr>
              <w:t>Upon delivery of this vision and scope document</w:t>
            </w:r>
          </w:p>
        </w:tc>
        <w:tc>
          <w:tcPr>
            <w:tcW w:w="2790" w:type="dxa"/>
            <w:tcBorders>
              <w:top w:val="single" w:sz="2" w:space="0" w:color="auto"/>
              <w:left w:val="single" w:sz="2" w:space="0" w:color="auto"/>
              <w:bottom w:val="single" w:sz="2" w:space="0" w:color="auto"/>
              <w:right w:val="single" w:sz="12" w:space="0" w:color="auto"/>
            </w:tcBorders>
            <w:vAlign w:val="center"/>
          </w:tcPr>
          <w:p w:rsidR="00E21C73" w:rsidRPr="00514975" w:rsidRDefault="00F41588" w:rsidP="006529E2">
            <w:pPr>
              <w:jc w:val="center"/>
              <w:rPr>
                <w:rFonts w:ascii="Arial" w:hAnsi="Arial" w:cs="Arial"/>
                <w:color w:val="000000"/>
                <w:sz w:val="20"/>
              </w:rPr>
            </w:pPr>
            <w:r w:rsidRPr="00514975">
              <w:rPr>
                <w:rFonts w:ascii="Arial" w:hAnsi="Arial" w:cs="Arial"/>
                <w:color w:val="000000"/>
                <w:sz w:val="20"/>
              </w:rPr>
              <w:t xml:space="preserve">Jan. </w:t>
            </w:r>
            <w:r w:rsidR="00514975" w:rsidRPr="00514975">
              <w:rPr>
                <w:rFonts w:ascii="Arial" w:hAnsi="Arial" w:cs="Arial"/>
                <w:color w:val="000000"/>
                <w:sz w:val="20"/>
              </w:rPr>
              <w:t xml:space="preserve">12 </w:t>
            </w:r>
            <w:r w:rsidRPr="00514975">
              <w:rPr>
                <w:rFonts w:ascii="Arial" w:hAnsi="Arial" w:cs="Arial"/>
                <w:color w:val="000000"/>
                <w:sz w:val="20"/>
              </w:rPr>
              <w:t xml:space="preserve">– </w:t>
            </w:r>
            <w:r w:rsidR="00514975" w:rsidRPr="00514975">
              <w:rPr>
                <w:rFonts w:ascii="Arial" w:hAnsi="Arial" w:cs="Arial"/>
                <w:color w:val="000000"/>
                <w:sz w:val="20"/>
              </w:rPr>
              <w:t>Jan. 16</w:t>
            </w:r>
            <w:r w:rsidR="00B74BC1" w:rsidRPr="00514975">
              <w:rPr>
                <w:rFonts w:ascii="Arial" w:hAnsi="Arial" w:cs="Arial"/>
                <w:color w:val="000000"/>
                <w:sz w:val="20"/>
              </w:rPr>
              <w:t>, 2009</w:t>
            </w:r>
          </w:p>
        </w:tc>
      </w:tr>
      <w:tr w:rsidR="00E07125" w:rsidRPr="00880D6F" w:rsidTr="006529E2">
        <w:trPr>
          <w:jc w:val="center"/>
        </w:trPr>
        <w:tc>
          <w:tcPr>
            <w:tcW w:w="2088" w:type="dxa"/>
            <w:tcBorders>
              <w:top w:val="single" w:sz="2" w:space="0" w:color="auto"/>
              <w:left w:val="single" w:sz="12" w:space="0" w:color="auto"/>
              <w:bottom w:val="single" w:sz="2" w:space="0" w:color="auto"/>
              <w:right w:val="single" w:sz="2" w:space="0" w:color="auto"/>
            </w:tcBorders>
            <w:vAlign w:val="center"/>
          </w:tcPr>
          <w:p w:rsidR="00E07125" w:rsidRPr="00880D6F" w:rsidRDefault="00B0287F" w:rsidP="006529E2">
            <w:pPr>
              <w:jc w:val="center"/>
              <w:rPr>
                <w:rFonts w:ascii="Arial" w:hAnsi="Arial" w:cs="Arial"/>
                <w:sz w:val="20"/>
              </w:rPr>
            </w:pPr>
            <w:r w:rsidRPr="00880D6F">
              <w:rPr>
                <w:rFonts w:ascii="Arial" w:hAnsi="Arial" w:cs="Arial"/>
                <w:sz w:val="20"/>
              </w:rPr>
              <w:t>Design</w:t>
            </w:r>
            <w:r w:rsidR="00E21C73" w:rsidRPr="00880D6F">
              <w:rPr>
                <w:rFonts w:ascii="Arial" w:hAnsi="Arial" w:cs="Arial"/>
                <w:sz w:val="20"/>
              </w:rPr>
              <w:t xml:space="preserve"> of network</w:t>
            </w:r>
          </w:p>
        </w:tc>
        <w:tc>
          <w:tcPr>
            <w:tcW w:w="2250" w:type="dxa"/>
            <w:tcBorders>
              <w:top w:val="single" w:sz="2" w:space="0" w:color="auto"/>
              <w:left w:val="single" w:sz="2" w:space="0" w:color="auto"/>
              <w:bottom w:val="single" w:sz="2" w:space="0" w:color="auto"/>
              <w:right w:val="single" w:sz="2" w:space="0" w:color="auto"/>
            </w:tcBorders>
            <w:vAlign w:val="center"/>
          </w:tcPr>
          <w:p w:rsidR="00E07125" w:rsidRPr="00880D6F" w:rsidRDefault="000D01B6" w:rsidP="006529E2">
            <w:pPr>
              <w:jc w:val="center"/>
              <w:rPr>
                <w:rFonts w:ascii="Arial" w:hAnsi="Arial" w:cs="Arial"/>
                <w:sz w:val="20"/>
              </w:rPr>
            </w:pPr>
            <w:r w:rsidRPr="00880D6F">
              <w:rPr>
                <w:rFonts w:ascii="Arial" w:hAnsi="Arial" w:cs="Arial"/>
                <w:sz w:val="20"/>
              </w:rPr>
              <w:t xml:space="preserve">Design completed before </w:t>
            </w:r>
            <w:r w:rsidR="002D4E8F" w:rsidRPr="00880D6F">
              <w:rPr>
                <w:rFonts w:ascii="Arial" w:hAnsi="Arial" w:cs="Arial"/>
                <w:sz w:val="20"/>
              </w:rPr>
              <w:t>ordering of hardware and fiber</w:t>
            </w:r>
          </w:p>
        </w:tc>
        <w:tc>
          <w:tcPr>
            <w:tcW w:w="2340" w:type="dxa"/>
            <w:tcBorders>
              <w:top w:val="single" w:sz="2" w:space="0" w:color="auto"/>
              <w:left w:val="single" w:sz="2" w:space="0" w:color="auto"/>
              <w:bottom w:val="single" w:sz="2" w:space="0" w:color="auto"/>
              <w:right w:val="single" w:sz="2" w:space="0" w:color="auto"/>
            </w:tcBorders>
            <w:vAlign w:val="center"/>
          </w:tcPr>
          <w:p w:rsidR="00E07125" w:rsidRPr="00514975" w:rsidRDefault="00F41588" w:rsidP="006529E2">
            <w:pPr>
              <w:jc w:val="center"/>
              <w:rPr>
                <w:rFonts w:ascii="Arial" w:hAnsi="Arial" w:cs="Arial"/>
                <w:sz w:val="20"/>
              </w:rPr>
            </w:pPr>
            <w:r w:rsidRPr="00514975">
              <w:rPr>
                <w:rFonts w:ascii="Arial" w:hAnsi="Arial" w:cs="Arial"/>
                <w:sz w:val="20"/>
              </w:rPr>
              <w:t>Within two weeks of delivery of this vision and scope document</w:t>
            </w:r>
          </w:p>
        </w:tc>
        <w:tc>
          <w:tcPr>
            <w:tcW w:w="2790" w:type="dxa"/>
            <w:tcBorders>
              <w:top w:val="single" w:sz="2" w:space="0" w:color="auto"/>
              <w:left w:val="single" w:sz="2" w:space="0" w:color="auto"/>
              <w:bottom w:val="single" w:sz="2" w:space="0" w:color="auto"/>
              <w:right w:val="single" w:sz="12" w:space="0" w:color="auto"/>
            </w:tcBorders>
            <w:vAlign w:val="center"/>
          </w:tcPr>
          <w:p w:rsidR="00E07125" w:rsidRPr="00514975" w:rsidRDefault="00F41588" w:rsidP="006529E2">
            <w:pPr>
              <w:jc w:val="center"/>
              <w:rPr>
                <w:rFonts w:ascii="Arial" w:hAnsi="Arial" w:cs="Arial"/>
                <w:color w:val="000000"/>
                <w:sz w:val="20"/>
              </w:rPr>
            </w:pPr>
            <w:r w:rsidRPr="00514975">
              <w:rPr>
                <w:rFonts w:ascii="Arial" w:hAnsi="Arial" w:cs="Arial"/>
                <w:color w:val="000000"/>
                <w:sz w:val="20"/>
              </w:rPr>
              <w:t xml:space="preserve">Jan. </w:t>
            </w:r>
            <w:r w:rsidR="00514975" w:rsidRPr="00514975">
              <w:rPr>
                <w:rFonts w:ascii="Arial" w:hAnsi="Arial" w:cs="Arial"/>
                <w:color w:val="000000"/>
                <w:sz w:val="20"/>
              </w:rPr>
              <w:t xml:space="preserve">16 </w:t>
            </w:r>
            <w:r w:rsidRPr="00514975">
              <w:rPr>
                <w:rFonts w:ascii="Arial" w:hAnsi="Arial" w:cs="Arial"/>
                <w:color w:val="000000"/>
                <w:sz w:val="20"/>
              </w:rPr>
              <w:t xml:space="preserve">to Feb. </w:t>
            </w:r>
            <w:r w:rsidR="00514975" w:rsidRPr="00514975">
              <w:rPr>
                <w:rFonts w:ascii="Arial" w:hAnsi="Arial" w:cs="Arial"/>
                <w:color w:val="000000"/>
                <w:sz w:val="20"/>
              </w:rPr>
              <w:t>2</w:t>
            </w:r>
            <w:r w:rsidR="00B74BC1" w:rsidRPr="00514975">
              <w:rPr>
                <w:rFonts w:ascii="Arial" w:hAnsi="Arial" w:cs="Arial"/>
                <w:color w:val="000000"/>
                <w:sz w:val="20"/>
              </w:rPr>
              <w:t>, 2009</w:t>
            </w:r>
          </w:p>
        </w:tc>
      </w:tr>
      <w:tr w:rsidR="00E07125" w:rsidRPr="00880D6F" w:rsidTr="006529E2">
        <w:trPr>
          <w:jc w:val="center"/>
        </w:trPr>
        <w:tc>
          <w:tcPr>
            <w:tcW w:w="2088" w:type="dxa"/>
            <w:tcBorders>
              <w:top w:val="single" w:sz="2" w:space="0" w:color="auto"/>
              <w:left w:val="single" w:sz="12" w:space="0" w:color="auto"/>
              <w:bottom w:val="single" w:sz="2" w:space="0" w:color="auto"/>
              <w:right w:val="single" w:sz="2" w:space="0" w:color="auto"/>
            </w:tcBorders>
            <w:vAlign w:val="center"/>
          </w:tcPr>
          <w:p w:rsidR="00E07125" w:rsidRPr="00880D6F" w:rsidRDefault="00E21C73" w:rsidP="006529E2">
            <w:pPr>
              <w:jc w:val="center"/>
              <w:rPr>
                <w:rFonts w:ascii="Arial" w:hAnsi="Arial" w:cs="Arial"/>
                <w:sz w:val="20"/>
              </w:rPr>
            </w:pPr>
            <w:r w:rsidRPr="00880D6F">
              <w:rPr>
                <w:rFonts w:ascii="Arial" w:hAnsi="Arial" w:cs="Arial"/>
                <w:sz w:val="20"/>
              </w:rPr>
              <w:t xml:space="preserve">Ordering of </w:t>
            </w:r>
            <w:r w:rsidR="00B0287F" w:rsidRPr="00880D6F">
              <w:rPr>
                <w:rFonts w:ascii="Arial" w:hAnsi="Arial" w:cs="Arial"/>
                <w:sz w:val="20"/>
              </w:rPr>
              <w:t>hardware</w:t>
            </w:r>
          </w:p>
        </w:tc>
        <w:tc>
          <w:tcPr>
            <w:tcW w:w="2250" w:type="dxa"/>
            <w:tcBorders>
              <w:top w:val="single" w:sz="2" w:space="0" w:color="auto"/>
              <w:left w:val="single" w:sz="2" w:space="0" w:color="auto"/>
              <w:bottom w:val="single" w:sz="2" w:space="0" w:color="auto"/>
              <w:right w:val="single" w:sz="2" w:space="0" w:color="auto"/>
            </w:tcBorders>
            <w:vAlign w:val="center"/>
          </w:tcPr>
          <w:p w:rsidR="00E07125" w:rsidRPr="00880D6F" w:rsidRDefault="002D4E8F" w:rsidP="006529E2">
            <w:pPr>
              <w:jc w:val="center"/>
              <w:rPr>
                <w:rFonts w:ascii="Arial" w:hAnsi="Arial" w:cs="Arial"/>
                <w:sz w:val="20"/>
              </w:rPr>
            </w:pPr>
            <w:r w:rsidRPr="00880D6F">
              <w:rPr>
                <w:rFonts w:ascii="Arial" w:hAnsi="Arial" w:cs="Arial"/>
                <w:sz w:val="20"/>
              </w:rPr>
              <w:t>Obtained from design specifications</w:t>
            </w:r>
          </w:p>
        </w:tc>
        <w:tc>
          <w:tcPr>
            <w:tcW w:w="2340" w:type="dxa"/>
            <w:tcBorders>
              <w:top w:val="single" w:sz="2" w:space="0" w:color="auto"/>
              <w:left w:val="single" w:sz="2" w:space="0" w:color="auto"/>
              <w:bottom w:val="single" w:sz="2" w:space="0" w:color="auto"/>
              <w:right w:val="single" w:sz="2" w:space="0" w:color="auto"/>
            </w:tcBorders>
            <w:vAlign w:val="center"/>
          </w:tcPr>
          <w:p w:rsidR="00E07125" w:rsidRPr="00514975" w:rsidRDefault="00F41588" w:rsidP="006529E2">
            <w:pPr>
              <w:jc w:val="center"/>
              <w:rPr>
                <w:rFonts w:ascii="Arial" w:hAnsi="Arial" w:cs="Arial"/>
                <w:sz w:val="20"/>
              </w:rPr>
            </w:pPr>
            <w:r w:rsidRPr="00514975">
              <w:rPr>
                <w:rFonts w:ascii="Arial" w:hAnsi="Arial" w:cs="Arial"/>
                <w:sz w:val="20"/>
              </w:rPr>
              <w:t>As soon as possible</w:t>
            </w:r>
          </w:p>
        </w:tc>
        <w:tc>
          <w:tcPr>
            <w:tcW w:w="2790" w:type="dxa"/>
            <w:tcBorders>
              <w:top w:val="single" w:sz="2" w:space="0" w:color="auto"/>
              <w:left w:val="single" w:sz="2" w:space="0" w:color="auto"/>
              <w:bottom w:val="single" w:sz="2" w:space="0" w:color="auto"/>
              <w:right w:val="single" w:sz="12" w:space="0" w:color="auto"/>
            </w:tcBorders>
            <w:vAlign w:val="center"/>
          </w:tcPr>
          <w:p w:rsidR="00E07125" w:rsidRPr="00514975" w:rsidRDefault="00514975" w:rsidP="006529E2">
            <w:pPr>
              <w:jc w:val="center"/>
              <w:rPr>
                <w:rFonts w:ascii="Arial" w:hAnsi="Arial" w:cs="Arial"/>
                <w:color w:val="FF0000"/>
                <w:sz w:val="20"/>
              </w:rPr>
            </w:pPr>
            <w:r w:rsidRPr="00514975">
              <w:rPr>
                <w:rFonts w:ascii="Arial" w:hAnsi="Arial" w:cs="Arial"/>
                <w:color w:val="000000"/>
                <w:sz w:val="20"/>
              </w:rPr>
              <w:t>Jan. 16 to Feb. 2, 2009</w:t>
            </w:r>
          </w:p>
        </w:tc>
      </w:tr>
      <w:tr w:rsidR="00E07125" w:rsidRPr="00880D6F" w:rsidTr="006529E2">
        <w:trPr>
          <w:jc w:val="center"/>
        </w:trPr>
        <w:tc>
          <w:tcPr>
            <w:tcW w:w="2088" w:type="dxa"/>
            <w:tcBorders>
              <w:top w:val="single" w:sz="2" w:space="0" w:color="auto"/>
              <w:left w:val="single" w:sz="12" w:space="0" w:color="auto"/>
              <w:bottom w:val="single" w:sz="2" w:space="0" w:color="auto"/>
              <w:right w:val="single" w:sz="2" w:space="0" w:color="auto"/>
            </w:tcBorders>
            <w:vAlign w:val="center"/>
          </w:tcPr>
          <w:p w:rsidR="00E07125" w:rsidRPr="00880D6F" w:rsidRDefault="00E21C73" w:rsidP="006529E2">
            <w:pPr>
              <w:jc w:val="center"/>
              <w:rPr>
                <w:rFonts w:ascii="Arial" w:hAnsi="Arial" w:cs="Arial"/>
                <w:sz w:val="20"/>
              </w:rPr>
            </w:pPr>
            <w:r w:rsidRPr="00880D6F">
              <w:rPr>
                <w:rFonts w:ascii="Arial" w:hAnsi="Arial" w:cs="Arial"/>
                <w:sz w:val="20"/>
              </w:rPr>
              <w:t>Installation of all hardware and fiber</w:t>
            </w:r>
          </w:p>
        </w:tc>
        <w:tc>
          <w:tcPr>
            <w:tcW w:w="2250" w:type="dxa"/>
            <w:tcBorders>
              <w:top w:val="single" w:sz="2" w:space="0" w:color="auto"/>
              <w:left w:val="single" w:sz="2" w:space="0" w:color="auto"/>
              <w:bottom w:val="single" w:sz="2" w:space="0" w:color="auto"/>
              <w:right w:val="single" w:sz="2" w:space="0" w:color="auto"/>
            </w:tcBorders>
            <w:vAlign w:val="center"/>
          </w:tcPr>
          <w:p w:rsidR="00E07125" w:rsidRPr="00880D6F" w:rsidRDefault="002D4E8F" w:rsidP="006529E2">
            <w:pPr>
              <w:jc w:val="center"/>
              <w:rPr>
                <w:rFonts w:ascii="Arial" w:hAnsi="Arial" w:cs="Arial"/>
                <w:sz w:val="20"/>
              </w:rPr>
            </w:pPr>
            <w:r w:rsidRPr="00880D6F">
              <w:rPr>
                <w:rFonts w:ascii="Arial" w:hAnsi="Arial" w:cs="Arial"/>
                <w:sz w:val="20"/>
              </w:rPr>
              <w:t>To be determined by project schedule</w:t>
            </w:r>
          </w:p>
        </w:tc>
        <w:tc>
          <w:tcPr>
            <w:tcW w:w="2340" w:type="dxa"/>
            <w:tcBorders>
              <w:top w:val="single" w:sz="2" w:space="0" w:color="auto"/>
              <w:left w:val="single" w:sz="2" w:space="0" w:color="auto"/>
              <w:bottom w:val="single" w:sz="2" w:space="0" w:color="auto"/>
              <w:right w:val="single" w:sz="2" w:space="0" w:color="auto"/>
            </w:tcBorders>
            <w:vAlign w:val="center"/>
          </w:tcPr>
          <w:p w:rsidR="00E07125" w:rsidRPr="00514975" w:rsidRDefault="00B63BBF" w:rsidP="006529E2">
            <w:pPr>
              <w:jc w:val="center"/>
              <w:rPr>
                <w:rFonts w:ascii="Arial" w:hAnsi="Arial" w:cs="Arial"/>
                <w:sz w:val="20"/>
              </w:rPr>
            </w:pPr>
            <w:r>
              <w:rPr>
                <w:rFonts w:ascii="Arial" w:hAnsi="Arial" w:cs="Arial"/>
                <w:sz w:val="20"/>
              </w:rPr>
              <w:t>Risks</w:t>
            </w:r>
          </w:p>
        </w:tc>
        <w:tc>
          <w:tcPr>
            <w:tcW w:w="2790" w:type="dxa"/>
            <w:tcBorders>
              <w:top w:val="single" w:sz="2" w:space="0" w:color="auto"/>
              <w:left w:val="single" w:sz="2" w:space="0" w:color="auto"/>
              <w:bottom w:val="single" w:sz="2" w:space="0" w:color="auto"/>
              <w:right w:val="single" w:sz="12" w:space="0" w:color="auto"/>
            </w:tcBorders>
            <w:vAlign w:val="center"/>
          </w:tcPr>
          <w:p w:rsidR="00E07125" w:rsidRPr="00514975" w:rsidRDefault="00514975" w:rsidP="006529E2">
            <w:pPr>
              <w:jc w:val="center"/>
              <w:rPr>
                <w:rFonts w:ascii="Arial" w:hAnsi="Arial" w:cs="Arial"/>
                <w:color w:val="000000"/>
                <w:sz w:val="20"/>
              </w:rPr>
            </w:pPr>
            <w:r w:rsidRPr="00514975">
              <w:rPr>
                <w:rFonts w:ascii="Arial" w:hAnsi="Arial" w:cs="Arial"/>
                <w:color w:val="000000"/>
                <w:sz w:val="20"/>
              </w:rPr>
              <w:t>Jan. 19</w:t>
            </w:r>
            <w:r w:rsidR="00F609E5" w:rsidRPr="00514975">
              <w:rPr>
                <w:rFonts w:ascii="Arial" w:hAnsi="Arial" w:cs="Arial"/>
                <w:color w:val="000000"/>
                <w:sz w:val="20"/>
              </w:rPr>
              <w:t xml:space="preserve"> to </w:t>
            </w:r>
            <w:r w:rsidRPr="00514975">
              <w:rPr>
                <w:rFonts w:ascii="Arial" w:hAnsi="Arial" w:cs="Arial"/>
                <w:color w:val="000000"/>
                <w:sz w:val="20"/>
              </w:rPr>
              <w:t>Mar. 13</w:t>
            </w:r>
            <w:r w:rsidR="00B74BC1" w:rsidRPr="00514975">
              <w:rPr>
                <w:rFonts w:ascii="Arial" w:hAnsi="Arial" w:cs="Arial"/>
                <w:color w:val="000000"/>
                <w:sz w:val="20"/>
              </w:rPr>
              <w:t>, 2009</w:t>
            </w:r>
          </w:p>
        </w:tc>
      </w:tr>
      <w:tr w:rsidR="00B0287F" w:rsidRPr="00880D6F" w:rsidTr="006529E2">
        <w:trPr>
          <w:jc w:val="center"/>
        </w:trPr>
        <w:tc>
          <w:tcPr>
            <w:tcW w:w="2088" w:type="dxa"/>
            <w:tcBorders>
              <w:top w:val="single" w:sz="2" w:space="0" w:color="auto"/>
              <w:left w:val="single" w:sz="12" w:space="0" w:color="auto"/>
              <w:bottom w:val="single" w:sz="2" w:space="0" w:color="auto"/>
              <w:right w:val="single" w:sz="2" w:space="0" w:color="auto"/>
            </w:tcBorders>
            <w:vAlign w:val="center"/>
          </w:tcPr>
          <w:p w:rsidR="00B0287F" w:rsidRPr="00880D6F" w:rsidRDefault="00E21C73" w:rsidP="006529E2">
            <w:pPr>
              <w:jc w:val="center"/>
              <w:rPr>
                <w:rFonts w:ascii="Arial" w:hAnsi="Arial" w:cs="Arial"/>
                <w:sz w:val="20"/>
              </w:rPr>
            </w:pPr>
            <w:r w:rsidRPr="00880D6F">
              <w:rPr>
                <w:rFonts w:ascii="Arial" w:hAnsi="Arial" w:cs="Arial"/>
                <w:sz w:val="20"/>
              </w:rPr>
              <w:t xml:space="preserve">Test of </w:t>
            </w:r>
            <w:r w:rsidR="002D4E8F" w:rsidRPr="00880D6F">
              <w:rPr>
                <w:rFonts w:ascii="Arial" w:hAnsi="Arial" w:cs="Arial"/>
                <w:sz w:val="20"/>
              </w:rPr>
              <w:t>network</w:t>
            </w:r>
          </w:p>
        </w:tc>
        <w:tc>
          <w:tcPr>
            <w:tcW w:w="2250" w:type="dxa"/>
            <w:tcBorders>
              <w:top w:val="single" w:sz="2" w:space="0" w:color="auto"/>
              <w:left w:val="single" w:sz="2" w:space="0" w:color="auto"/>
              <w:bottom w:val="single" w:sz="2" w:space="0" w:color="auto"/>
              <w:right w:val="single" w:sz="2" w:space="0" w:color="auto"/>
            </w:tcBorders>
            <w:vAlign w:val="center"/>
          </w:tcPr>
          <w:p w:rsidR="00B0287F" w:rsidRPr="00880D6F" w:rsidRDefault="002D4E8F" w:rsidP="006529E2">
            <w:pPr>
              <w:jc w:val="center"/>
              <w:rPr>
                <w:rFonts w:ascii="Arial" w:hAnsi="Arial" w:cs="Arial"/>
                <w:sz w:val="20"/>
              </w:rPr>
            </w:pPr>
            <w:r w:rsidRPr="00880D6F">
              <w:rPr>
                <w:rFonts w:ascii="Arial" w:hAnsi="Arial" w:cs="Arial"/>
                <w:sz w:val="20"/>
              </w:rPr>
              <w:t>Upon completion of network upgrade</w:t>
            </w:r>
          </w:p>
        </w:tc>
        <w:tc>
          <w:tcPr>
            <w:tcW w:w="2340" w:type="dxa"/>
            <w:tcBorders>
              <w:top w:val="single" w:sz="2" w:space="0" w:color="auto"/>
              <w:left w:val="single" w:sz="2" w:space="0" w:color="auto"/>
              <w:bottom w:val="single" w:sz="2" w:space="0" w:color="auto"/>
              <w:right w:val="single" w:sz="2" w:space="0" w:color="auto"/>
            </w:tcBorders>
            <w:vAlign w:val="center"/>
          </w:tcPr>
          <w:p w:rsidR="00B0287F" w:rsidRPr="00514975" w:rsidRDefault="00B74BC1" w:rsidP="006529E2">
            <w:pPr>
              <w:jc w:val="center"/>
              <w:rPr>
                <w:rFonts w:ascii="Arial" w:hAnsi="Arial" w:cs="Arial"/>
                <w:sz w:val="20"/>
              </w:rPr>
            </w:pPr>
            <w:r w:rsidRPr="00514975">
              <w:rPr>
                <w:rFonts w:ascii="Arial" w:hAnsi="Arial" w:cs="Arial"/>
                <w:sz w:val="20"/>
              </w:rPr>
              <w:t>NLT</w:t>
            </w:r>
            <w:r w:rsidR="00F41588" w:rsidRPr="00514975">
              <w:rPr>
                <w:rFonts w:ascii="Arial" w:hAnsi="Arial" w:cs="Arial"/>
                <w:sz w:val="20"/>
              </w:rPr>
              <w:t xml:space="preserve"> 4/12</w:t>
            </w:r>
            <w:r w:rsidR="0008297B" w:rsidRPr="00514975">
              <w:rPr>
                <w:rFonts w:ascii="Arial" w:hAnsi="Arial" w:cs="Arial"/>
                <w:sz w:val="20"/>
              </w:rPr>
              <w:t>/</w:t>
            </w:r>
            <w:r w:rsidRPr="00514975">
              <w:rPr>
                <w:rFonts w:ascii="Arial" w:hAnsi="Arial" w:cs="Arial"/>
                <w:sz w:val="20"/>
              </w:rPr>
              <w:t>20</w:t>
            </w:r>
            <w:r w:rsidR="0008297B" w:rsidRPr="00514975">
              <w:rPr>
                <w:rFonts w:ascii="Arial" w:hAnsi="Arial" w:cs="Arial"/>
                <w:sz w:val="20"/>
              </w:rPr>
              <w:t>09</w:t>
            </w:r>
          </w:p>
        </w:tc>
        <w:tc>
          <w:tcPr>
            <w:tcW w:w="2790" w:type="dxa"/>
            <w:tcBorders>
              <w:top w:val="single" w:sz="2" w:space="0" w:color="auto"/>
              <w:left w:val="single" w:sz="2" w:space="0" w:color="auto"/>
              <w:bottom w:val="single" w:sz="2" w:space="0" w:color="auto"/>
              <w:right w:val="single" w:sz="12" w:space="0" w:color="auto"/>
            </w:tcBorders>
            <w:vAlign w:val="center"/>
          </w:tcPr>
          <w:p w:rsidR="00B0287F" w:rsidRPr="00514975" w:rsidRDefault="00F609E5" w:rsidP="006529E2">
            <w:pPr>
              <w:jc w:val="center"/>
              <w:rPr>
                <w:rFonts w:ascii="Arial" w:hAnsi="Arial" w:cs="Arial"/>
                <w:color w:val="000000"/>
                <w:sz w:val="20"/>
              </w:rPr>
            </w:pPr>
            <w:r w:rsidRPr="00514975">
              <w:rPr>
                <w:rFonts w:ascii="Arial" w:hAnsi="Arial" w:cs="Arial"/>
                <w:color w:val="000000"/>
                <w:sz w:val="20"/>
              </w:rPr>
              <w:t xml:space="preserve">Mar 16 to </w:t>
            </w:r>
            <w:r w:rsidR="00514975" w:rsidRPr="00514975">
              <w:rPr>
                <w:rFonts w:ascii="Arial" w:hAnsi="Arial" w:cs="Arial"/>
                <w:color w:val="000000"/>
                <w:sz w:val="20"/>
              </w:rPr>
              <w:t>Mar 20</w:t>
            </w:r>
            <w:r w:rsidR="00B74BC1" w:rsidRPr="00514975">
              <w:rPr>
                <w:rFonts w:ascii="Arial" w:hAnsi="Arial" w:cs="Arial"/>
                <w:color w:val="000000"/>
                <w:sz w:val="20"/>
              </w:rPr>
              <w:t>, 2009</w:t>
            </w:r>
          </w:p>
        </w:tc>
      </w:tr>
      <w:tr w:rsidR="002D4E8F" w:rsidRPr="00880D6F" w:rsidTr="006529E2">
        <w:trPr>
          <w:jc w:val="center"/>
        </w:trPr>
        <w:tc>
          <w:tcPr>
            <w:tcW w:w="2088" w:type="dxa"/>
            <w:tcBorders>
              <w:top w:val="single" w:sz="2" w:space="0" w:color="auto"/>
              <w:left w:val="single" w:sz="12" w:space="0" w:color="auto"/>
              <w:bottom w:val="single" w:sz="2" w:space="0" w:color="auto"/>
              <w:right w:val="single" w:sz="2" w:space="0" w:color="auto"/>
            </w:tcBorders>
            <w:vAlign w:val="center"/>
          </w:tcPr>
          <w:p w:rsidR="002D4E8F" w:rsidRPr="00880D6F" w:rsidRDefault="002D4E8F" w:rsidP="006529E2">
            <w:pPr>
              <w:jc w:val="center"/>
              <w:rPr>
                <w:rFonts w:ascii="Arial" w:hAnsi="Arial" w:cs="Arial"/>
                <w:sz w:val="20"/>
              </w:rPr>
            </w:pPr>
            <w:r w:rsidRPr="00880D6F">
              <w:rPr>
                <w:rFonts w:ascii="Arial" w:hAnsi="Arial" w:cs="Arial"/>
                <w:sz w:val="20"/>
              </w:rPr>
              <w:t>Staff</w:t>
            </w:r>
          </w:p>
        </w:tc>
        <w:tc>
          <w:tcPr>
            <w:tcW w:w="2250" w:type="dxa"/>
            <w:tcBorders>
              <w:top w:val="single" w:sz="2" w:space="0" w:color="auto"/>
              <w:left w:val="single" w:sz="2" w:space="0" w:color="auto"/>
              <w:bottom w:val="single" w:sz="2" w:space="0" w:color="auto"/>
              <w:right w:val="single" w:sz="2" w:space="0" w:color="auto"/>
            </w:tcBorders>
            <w:vAlign w:val="center"/>
          </w:tcPr>
          <w:p w:rsidR="002D4E8F" w:rsidRPr="00C54A6A" w:rsidRDefault="002D4E8F" w:rsidP="006529E2">
            <w:pPr>
              <w:jc w:val="center"/>
              <w:rPr>
                <w:rFonts w:ascii="Arial" w:hAnsi="Arial" w:cs="Arial"/>
                <w:color w:val="000000"/>
                <w:sz w:val="20"/>
              </w:rPr>
            </w:pPr>
            <w:r w:rsidRPr="00C54A6A">
              <w:rPr>
                <w:rFonts w:ascii="Arial" w:hAnsi="Arial" w:cs="Arial"/>
                <w:color w:val="000000"/>
                <w:sz w:val="20"/>
              </w:rPr>
              <w:t>Existing staff of A-Team Networking</w:t>
            </w:r>
          </w:p>
        </w:tc>
        <w:tc>
          <w:tcPr>
            <w:tcW w:w="2340" w:type="dxa"/>
            <w:tcBorders>
              <w:top w:val="single" w:sz="2" w:space="0" w:color="auto"/>
              <w:left w:val="single" w:sz="2" w:space="0" w:color="auto"/>
              <w:bottom w:val="single" w:sz="2" w:space="0" w:color="auto"/>
              <w:right w:val="single" w:sz="2" w:space="0" w:color="auto"/>
            </w:tcBorders>
            <w:vAlign w:val="center"/>
          </w:tcPr>
          <w:p w:rsidR="002D4E8F" w:rsidRPr="00514975" w:rsidRDefault="002D4E8F" w:rsidP="006529E2">
            <w:pPr>
              <w:jc w:val="center"/>
              <w:rPr>
                <w:rFonts w:ascii="Arial" w:hAnsi="Arial" w:cs="Arial"/>
                <w:sz w:val="20"/>
              </w:rPr>
            </w:pPr>
            <w:r w:rsidRPr="00514975">
              <w:rPr>
                <w:rFonts w:ascii="Arial" w:hAnsi="Arial" w:cs="Arial"/>
                <w:sz w:val="20"/>
              </w:rPr>
              <w:t xml:space="preserve">2 network </w:t>
            </w:r>
            <w:r w:rsidR="00DE5192" w:rsidRPr="00514975">
              <w:rPr>
                <w:rFonts w:ascii="Arial" w:hAnsi="Arial" w:cs="Arial"/>
                <w:sz w:val="20"/>
              </w:rPr>
              <w:t xml:space="preserve">design </w:t>
            </w:r>
            <w:r w:rsidR="006529E2">
              <w:rPr>
                <w:rFonts w:ascii="Arial" w:hAnsi="Arial" w:cs="Arial"/>
                <w:sz w:val="20"/>
              </w:rPr>
              <w:t>and</w:t>
            </w:r>
            <w:r w:rsidRPr="00514975">
              <w:rPr>
                <w:rFonts w:ascii="Arial" w:hAnsi="Arial" w:cs="Arial"/>
                <w:sz w:val="20"/>
              </w:rPr>
              <w:t xml:space="preserve"> 2 </w:t>
            </w:r>
            <w:r w:rsidR="00DE5192" w:rsidRPr="00514975">
              <w:rPr>
                <w:rFonts w:ascii="Arial" w:hAnsi="Arial" w:cs="Arial"/>
                <w:sz w:val="20"/>
              </w:rPr>
              <w:t>field engineers</w:t>
            </w:r>
          </w:p>
        </w:tc>
        <w:tc>
          <w:tcPr>
            <w:tcW w:w="2790" w:type="dxa"/>
            <w:tcBorders>
              <w:top w:val="single" w:sz="2" w:space="0" w:color="auto"/>
              <w:left w:val="single" w:sz="2" w:space="0" w:color="auto"/>
              <w:bottom w:val="single" w:sz="2" w:space="0" w:color="auto"/>
              <w:right w:val="single" w:sz="12" w:space="0" w:color="auto"/>
            </w:tcBorders>
            <w:vAlign w:val="center"/>
          </w:tcPr>
          <w:p w:rsidR="002D4E8F" w:rsidRPr="00514975" w:rsidRDefault="002D4E8F" w:rsidP="006529E2">
            <w:pPr>
              <w:jc w:val="center"/>
              <w:rPr>
                <w:rFonts w:ascii="Arial" w:hAnsi="Arial" w:cs="Arial"/>
                <w:sz w:val="20"/>
              </w:rPr>
            </w:pPr>
            <w:r w:rsidRPr="00514975">
              <w:rPr>
                <w:rFonts w:ascii="Arial" w:hAnsi="Arial" w:cs="Arial"/>
                <w:sz w:val="20"/>
              </w:rPr>
              <w:t>none</w:t>
            </w:r>
          </w:p>
        </w:tc>
      </w:tr>
      <w:tr w:rsidR="00E07125" w:rsidRPr="00880D6F" w:rsidTr="006529E2">
        <w:trPr>
          <w:jc w:val="center"/>
        </w:trPr>
        <w:tc>
          <w:tcPr>
            <w:tcW w:w="2088" w:type="dxa"/>
            <w:tcBorders>
              <w:top w:val="single" w:sz="2" w:space="0" w:color="auto"/>
              <w:left w:val="single" w:sz="12" w:space="0" w:color="auto"/>
              <w:bottom w:val="single" w:sz="12" w:space="0" w:color="auto"/>
              <w:right w:val="single" w:sz="2" w:space="0" w:color="auto"/>
            </w:tcBorders>
            <w:vAlign w:val="center"/>
          </w:tcPr>
          <w:p w:rsidR="00E07125" w:rsidRPr="00880D6F" w:rsidRDefault="00E07125" w:rsidP="006529E2">
            <w:pPr>
              <w:jc w:val="center"/>
              <w:rPr>
                <w:rFonts w:ascii="Arial" w:hAnsi="Arial" w:cs="Arial"/>
                <w:sz w:val="20"/>
              </w:rPr>
            </w:pPr>
            <w:r w:rsidRPr="00880D6F">
              <w:rPr>
                <w:rFonts w:ascii="Arial" w:hAnsi="Arial" w:cs="Arial"/>
                <w:sz w:val="20"/>
              </w:rPr>
              <w:t>Cost</w:t>
            </w:r>
          </w:p>
        </w:tc>
        <w:tc>
          <w:tcPr>
            <w:tcW w:w="2250" w:type="dxa"/>
            <w:tcBorders>
              <w:top w:val="single" w:sz="2" w:space="0" w:color="auto"/>
              <w:left w:val="single" w:sz="2" w:space="0" w:color="auto"/>
              <w:bottom w:val="single" w:sz="12" w:space="0" w:color="auto"/>
              <w:right w:val="single" w:sz="2" w:space="0" w:color="auto"/>
            </w:tcBorders>
            <w:vAlign w:val="center"/>
          </w:tcPr>
          <w:p w:rsidR="00E07125" w:rsidRPr="00880D6F" w:rsidRDefault="002D4E8F" w:rsidP="006529E2">
            <w:pPr>
              <w:jc w:val="center"/>
              <w:rPr>
                <w:rFonts w:ascii="Arial" w:hAnsi="Arial" w:cs="Arial"/>
                <w:sz w:val="20"/>
              </w:rPr>
            </w:pPr>
            <w:r w:rsidRPr="00880D6F">
              <w:rPr>
                <w:rFonts w:ascii="Arial" w:hAnsi="Arial" w:cs="Arial"/>
                <w:sz w:val="20"/>
              </w:rPr>
              <w:t xml:space="preserve">Available funding by </w:t>
            </w:r>
            <w:r w:rsidR="00B74BC1" w:rsidRPr="00880D6F">
              <w:rPr>
                <w:rFonts w:ascii="Arial" w:hAnsi="Arial" w:cs="Arial"/>
                <w:sz w:val="20"/>
              </w:rPr>
              <w:t xml:space="preserve">the </w:t>
            </w:r>
            <w:r w:rsidRPr="00880D6F">
              <w:rPr>
                <w:rFonts w:ascii="Arial" w:hAnsi="Arial" w:cs="Arial"/>
                <w:sz w:val="20"/>
              </w:rPr>
              <w:t>ABC Law Firm</w:t>
            </w:r>
          </w:p>
        </w:tc>
        <w:tc>
          <w:tcPr>
            <w:tcW w:w="2340" w:type="dxa"/>
            <w:tcBorders>
              <w:top w:val="single" w:sz="2" w:space="0" w:color="auto"/>
              <w:left w:val="single" w:sz="2" w:space="0" w:color="auto"/>
              <w:bottom w:val="single" w:sz="12" w:space="0" w:color="auto"/>
              <w:right w:val="single" w:sz="2" w:space="0" w:color="auto"/>
            </w:tcBorders>
            <w:vAlign w:val="center"/>
          </w:tcPr>
          <w:p w:rsidR="00E07125" w:rsidRPr="00514975" w:rsidRDefault="00711052" w:rsidP="006529E2">
            <w:pPr>
              <w:jc w:val="center"/>
              <w:rPr>
                <w:rFonts w:ascii="Arial" w:hAnsi="Arial" w:cs="Arial"/>
                <w:sz w:val="20"/>
              </w:rPr>
            </w:pPr>
            <w:r>
              <w:rPr>
                <w:rFonts w:ascii="Arial" w:hAnsi="Arial" w:cs="Arial"/>
                <w:sz w:val="20"/>
              </w:rPr>
              <w:t>A</w:t>
            </w:r>
            <w:r w:rsidR="00F609E5" w:rsidRPr="00514975">
              <w:rPr>
                <w:rFonts w:ascii="Arial" w:hAnsi="Arial" w:cs="Arial"/>
                <w:sz w:val="20"/>
              </w:rPr>
              <w:t>llotted</w:t>
            </w:r>
            <w:r>
              <w:rPr>
                <w:rFonts w:ascii="Arial" w:hAnsi="Arial" w:cs="Arial"/>
                <w:sz w:val="20"/>
              </w:rPr>
              <w:t xml:space="preserve"> funding</w:t>
            </w:r>
            <w:r w:rsidR="00F609E5" w:rsidRPr="00514975">
              <w:rPr>
                <w:rFonts w:ascii="Arial" w:hAnsi="Arial" w:cs="Arial"/>
                <w:sz w:val="20"/>
              </w:rPr>
              <w:t>:</w:t>
            </w:r>
          </w:p>
          <w:p w:rsidR="00F609E5" w:rsidRPr="00711052" w:rsidRDefault="00F609E5" w:rsidP="006529E2">
            <w:pPr>
              <w:jc w:val="center"/>
              <w:rPr>
                <w:rFonts w:ascii="Arial" w:hAnsi="Arial" w:cs="Arial"/>
                <w:color w:val="000000"/>
                <w:sz w:val="20"/>
              </w:rPr>
            </w:pPr>
            <w:r w:rsidRPr="00711052">
              <w:rPr>
                <w:rFonts w:ascii="Arial" w:hAnsi="Arial" w:cs="Arial"/>
                <w:color w:val="000000"/>
                <w:sz w:val="20"/>
              </w:rPr>
              <w:t>Hardware = $</w:t>
            </w:r>
            <w:r w:rsidR="00C60488">
              <w:rPr>
                <w:rFonts w:ascii="Arial" w:hAnsi="Arial" w:cs="Arial"/>
                <w:color w:val="000000"/>
                <w:sz w:val="20"/>
              </w:rPr>
              <w:t>5</w:t>
            </w:r>
            <w:r w:rsidR="00711052" w:rsidRPr="00711052">
              <w:rPr>
                <w:rFonts w:ascii="Arial" w:hAnsi="Arial" w:cs="Arial"/>
                <w:color w:val="000000"/>
                <w:sz w:val="20"/>
              </w:rPr>
              <w:t>00,000</w:t>
            </w:r>
          </w:p>
          <w:p w:rsidR="00F609E5" w:rsidRPr="00711052" w:rsidRDefault="00F609E5" w:rsidP="006529E2">
            <w:pPr>
              <w:jc w:val="center"/>
              <w:rPr>
                <w:rFonts w:ascii="Arial" w:hAnsi="Arial" w:cs="Arial"/>
                <w:color w:val="000000"/>
                <w:sz w:val="20"/>
              </w:rPr>
            </w:pPr>
            <w:r w:rsidRPr="00711052">
              <w:rPr>
                <w:rFonts w:ascii="Arial" w:hAnsi="Arial" w:cs="Arial"/>
                <w:color w:val="000000"/>
                <w:sz w:val="20"/>
              </w:rPr>
              <w:t>Labor = $</w:t>
            </w:r>
            <w:r w:rsidR="00C60488">
              <w:rPr>
                <w:rFonts w:ascii="Arial" w:hAnsi="Arial" w:cs="Arial"/>
                <w:color w:val="000000"/>
                <w:sz w:val="20"/>
              </w:rPr>
              <w:t>3</w:t>
            </w:r>
            <w:r w:rsidR="00711052" w:rsidRPr="00711052">
              <w:rPr>
                <w:rFonts w:ascii="Arial" w:hAnsi="Arial" w:cs="Arial"/>
                <w:color w:val="000000"/>
                <w:sz w:val="20"/>
              </w:rPr>
              <w:t>00,000</w:t>
            </w:r>
          </w:p>
          <w:p w:rsidR="00F609E5" w:rsidRPr="00514975" w:rsidRDefault="00F609E5" w:rsidP="006529E2">
            <w:pPr>
              <w:jc w:val="center"/>
              <w:rPr>
                <w:rFonts w:ascii="Arial" w:hAnsi="Arial" w:cs="Arial"/>
                <w:sz w:val="20"/>
              </w:rPr>
            </w:pPr>
            <w:r w:rsidRPr="00711052">
              <w:rPr>
                <w:rFonts w:ascii="Arial" w:hAnsi="Arial" w:cs="Arial"/>
                <w:color w:val="000000"/>
                <w:sz w:val="20"/>
              </w:rPr>
              <w:t>Total Cost $</w:t>
            </w:r>
            <w:r w:rsidR="00C60488">
              <w:rPr>
                <w:rFonts w:ascii="Arial" w:hAnsi="Arial" w:cs="Arial"/>
                <w:color w:val="000000"/>
                <w:sz w:val="20"/>
              </w:rPr>
              <w:t>8</w:t>
            </w:r>
            <w:r w:rsidR="00711052" w:rsidRPr="00711052">
              <w:rPr>
                <w:rFonts w:ascii="Arial" w:hAnsi="Arial" w:cs="Arial"/>
                <w:color w:val="000000"/>
                <w:sz w:val="20"/>
              </w:rPr>
              <w:t>00,000</w:t>
            </w:r>
          </w:p>
        </w:tc>
        <w:tc>
          <w:tcPr>
            <w:tcW w:w="2790" w:type="dxa"/>
            <w:tcBorders>
              <w:top w:val="single" w:sz="2" w:space="0" w:color="auto"/>
              <w:left w:val="single" w:sz="2" w:space="0" w:color="auto"/>
              <w:bottom w:val="single" w:sz="12" w:space="0" w:color="auto"/>
              <w:right w:val="single" w:sz="12" w:space="0" w:color="auto"/>
            </w:tcBorders>
            <w:vAlign w:val="center"/>
          </w:tcPr>
          <w:p w:rsidR="00E07125" w:rsidRPr="00514975" w:rsidRDefault="00B74BC1" w:rsidP="006529E2">
            <w:pPr>
              <w:jc w:val="center"/>
              <w:rPr>
                <w:rFonts w:ascii="Arial" w:hAnsi="Arial" w:cs="Arial"/>
                <w:sz w:val="20"/>
              </w:rPr>
            </w:pPr>
            <w:r w:rsidRPr="00514975">
              <w:rPr>
                <w:rFonts w:ascii="Arial" w:hAnsi="Arial" w:cs="Arial"/>
                <w:color w:val="000000"/>
                <w:sz w:val="20"/>
              </w:rPr>
              <w:t>B</w:t>
            </w:r>
            <w:r w:rsidR="00E07125" w:rsidRPr="00514975">
              <w:rPr>
                <w:rFonts w:ascii="Arial" w:hAnsi="Arial" w:cs="Arial"/>
                <w:color w:val="000000"/>
                <w:sz w:val="20"/>
              </w:rPr>
              <w:t>udget overrun up to 15%</w:t>
            </w:r>
            <w:r w:rsidR="00E07125" w:rsidRPr="00514975">
              <w:rPr>
                <w:rFonts w:ascii="Arial" w:hAnsi="Arial" w:cs="Arial"/>
                <w:color w:val="FF0000"/>
                <w:sz w:val="20"/>
              </w:rPr>
              <w:t xml:space="preserve"> </w:t>
            </w:r>
            <w:r w:rsidR="00C60488">
              <w:rPr>
                <w:rFonts w:ascii="Arial" w:hAnsi="Arial" w:cs="Arial"/>
                <w:sz w:val="20"/>
              </w:rPr>
              <w:t>A</w:t>
            </w:r>
            <w:r w:rsidR="00E07125" w:rsidRPr="00514975">
              <w:rPr>
                <w:rFonts w:ascii="Arial" w:hAnsi="Arial" w:cs="Arial"/>
                <w:sz w:val="20"/>
              </w:rPr>
              <w:t>cceptable without executive review</w:t>
            </w:r>
          </w:p>
        </w:tc>
      </w:tr>
    </w:tbl>
    <w:p w:rsidR="00E07125" w:rsidRPr="00711052" w:rsidRDefault="00E07125">
      <w:pPr>
        <w:pStyle w:val="Heading2"/>
        <w:rPr>
          <w:color w:val="000000"/>
        </w:rPr>
      </w:pPr>
      <w:bookmarkStart w:id="20" w:name="_Toc168299641"/>
      <w:r w:rsidRPr="00711052">
        <w:rPr>
          <w:color w:val="000000"/>
        </w:rPr>
        <w:t>Operating Environment</w:t>
      </w:r>
      <w:bookmarkEnd w:id="20"/>
    </w:p>
    <w:p w:rsidR="0008297B" w:rsidRDefault="0008297B" w:rsidP="0008297B">
      <w:r>
        <w:t>The network upgrade includes many improvements over the existing network:</w:t>
      </w:r>
      <w:r w:rsidR="004210BD">
        <w:t xml:space="preserve"> including</w:t>
      </w:r>
      <w:r>
        <w:t xml:space="preserve"> increased bandwidth, improved security, reliability, and availability.  </w:t>
      </w:r>
      <w:r w:rsidR="00E00115">
        <w:t>Replacement of</w:t>
      </w:r>
      <w:r>
        <w:t xml:space="preserve"> old </w:t>
      </w:r>
      <w:r w:rsidR="00C60488">
        <w:t>10Mb</w:t>
      </w:r>
      <w:r>
        <w:t xml:space="preserve"> 3-Com network hardware with modern Cisco gigabit routers and switches</w:t>
      </w:r>
      <w:r w:rsidRPr="00AA7BCB">
        <w:t xml:space="preserve"> </w:t>
      </w:r>
      <w:r w:rsidR="00E00115">
        <w:t xml:space="preserve">will </w:t>
      </w:r>
      <w:r>
        <w:t xml:space="preserve">provide remote management of all routers and switches and increases network bandwidth </w:t>
      </w:r>
      <w:r w:rsidR="0031476F">
        <w:t xml:space="preserve">by </w:t>
      </w:r>
      <w:r>
        <w:t>over 1000 percent.  Additionally, the Cisco hardware is more reliable as it provides redundant power supplies and built-in diagnostic firmware designed to detect problems with hardware before degrading network performance.  With the addition of Cisco hardware, network up time should increase to approximately 99.9</w:t>
      </w:r>
      <w:r w:rsidR="0031476F">
        <w:t>%</w:t>
      </w:r>
      <w:r>
        <w:t>.</w:t>
      </w:r>
    </w:p>
    <w:p w:rsidR="0031476F" w:rsidRDefault="0031476F" w:rsidP="0008297B"/>
    <w:p w:rsidR="0008297B" w:rsidRDefault="0008297B" w:rsidP="0008297B">
      <w:r>
        <w:t xml:space="preserve">The security of any network is important, but is especially important when involving the privacy of clients of a law firm moving paper documentation to network </w:t>
      </w:r>
      <w:r w:rsidR="00E00115">
        <w:t>storage</w:t>
      </w:r>
      <w:r>
        <w:t>.  The Cisco network will provide this security, both in design and physical security</w:t>
      </w:r>
      <w:r w:rsidRPr="00E24372">
        <w:t xml:space="preserve"> </w:t>
      </w:r>
      <w:r>
        <w:t>of the network.  At the same time the new network, using a secure virtual private network (VPN), will allow authorized employees of the law firm to access records</w:t>
      </w:r>
      <w:r w:rsidRPr="00E83AD0">
        <w:t xml:space="preserve"> </w:t>
      </w:r>
      <w:r>
        <w:t xml:space="preserve">from anywhere </w:t>
      </w:r>
      <w:r w:rsidR="00505F6A">
        <w:t xml:space="preserve">via </w:t>
      </w:r>
      <w:r>
        <w:t xml:space="preserve">the Internet.  It will also provide, as a convenience to employees of ABC Law </w:t>
      </w:r>
      <w:r w:rsidR="00505F6A">
        <w:t>Firm</w:t>
      </w:r>
      <w:r>
        <w:t xml:space="preserve">, </w:t>
      </w:r>
      <w:r w:rsidR="00C60488">
        <w:t xml:space="preserve">secure </w:t>
      </w:r>
      <w:r>
        <w:t xml:space="preserve">wireless access to the Internet in the company’s café. </w:t>
      </w:r>
    </w:p>
    <w:p w:rsidR="00665758" w:rsidRDefault="00665758" w:rsidP="00D45081"/>
    <w:p w:rsidR="002A3AC9" w:rsidRDefault="002A3AC9" w:rsidP="00140DE9">
      <w:pPr>
        <w:pStyle w:val="Heading1"/>
      </w:pPr>
      <w:bookmarkStart w:id="21" w:name="_Toc168299642"/>
      <w:r>
        <w:lastRenderedPageBreak/>
        <w:t>Human Resources</w:t>
      </w:r>
      <w:bookmarkEnd w:id="21"/>
    </w:p>
    <w:p w:rsidR="005901BD" w:rsidRDefault="00FC0E1E" w:rsidP="007866DD">
      <w:r>
        <w:t>The human resources section detail</w:t>
      </w:r>
      <w:r w:rsidR="00711052">
        <w:t>s</w:t>
      </w:r>
      <w:r>
        <w:t xml:space="preserve"> the human interaction </w:t>
      </w:r>
      <w:r w:rsidR="00711052">
        <w:t xml:space="preserve">elements </w:t>
      </w:r>
      <w:r>
        <w:t xml:space="preserve">required for the successful completion of this project.  </w:t>
      </w:r>
      <w:r w:rsidR="005901BD">
        <w:t xml:space="preserve">This includes the team charter, a skills section detailing skill set, expertise, and role of each team member for this project.  </w:t>
      </w:r>
      <w:r w:rsidR="00E716DD">
        <w:t>The communications section details the communication mechanisms of h</w:t>
      </w:r>
      <w:r w:rsidR="005901BD">
        <w:t xml:space="preserve">ow the team will communicate among themselves and with the client. </w:t>
      </w:r>
    </w:p>
    <w:p w:rsidR="002A3AC9" w:rsidRDefault="00572835" w:rsidP="002A3AC9">
      <w:pPr>
        <w:pStyle w:val="Heading2"/>
      </w:pPr>
      <w:bookmarkStart w:id="22" w:name="_Toc168299643"/>
      <w:r>
        <w:t xml:space="preserve">Team </w:t>
      </w:r>
      <w:r w:rsidR="002A3AC9">
        <w:t>Charter</w:t>
      </w:r>
      <w:bookmarkEnd w:id="22"/>
    </w:p>
    <w:p w:rsidR="00086E29" w:rsidRDefault="00E716DD" w:rsidP="00FC0E1E">
      <w:r>
        <w:t>Upon the selection of team members for this project, the members met face-to-face on Saturday, January 17, 2009 to discuss the project and determine the preferred methods of inter-communication.</w:t>
      </w:r>
      <w:r w:rsidR="00F17EC4">
        <w:t xml:space="preserve">  The team consisted of Abdalla Al Ansari, David Dalton, Charles Legg, and Eric Wright.  David Dalton volunteered to </w:t>
      </w:r>
      <w:r w:rsidR="00706B03">
        <w:t xml:space="preserve">lead the team, </w:t>
      </w:r>
      <w:r w:rsidR="00F17EC4">
        <w:t>with the other members in agreement.</w:t>
      </w:r>
      <w:r w:rsidR="00706B03">
        <w:t xml:space="preserve">  </w:t>
      </w:r>
      <w:r w:rsidR="00637A5C">
        <w:t xml:space="preserve">As team leader, David Dalton will take and publish notes of all meetings and will submit all completed documents to Professor Wayne Smith.  </w:t>
      </w:r>
      <w:r w:rsidR="00706B03">
        <w:t>The project of choice is a complete network upgrade for the fictitious ABC Law Firm.</w:t>
      </w:r>
      <w:r w:rsidR="00086E29">
        <w:t xml:space="preserve">  The team discussed the knowledge </w:t>
      </w:r>
      <w:r w:rsidR="00637A5C">
        <w:t xml:space="preserve">level and skill sets of each member, see Table 5.2 for details, and assigned responsibilities accordingly. </w:t>
      </w:r>
    </w:p>
    <w:p w:rsidR="00086E29" w:rsidRDefault="00086E29" w:rsidP="00FC0E1E"/>
    <w:p w:rsidR="00E716DD" w:rsidRDefault="00706B03" w:rsidP="00FC0E1E">
      <w:r>
        <w:t xml:space="preserve">Team members agreed that all work for </w:t>
      </w:r>
      <w:r w:rsidR="00086E29">
        <w:t>the</w:t>
      </w:r>
      <w:r>
        <w:t xml:space="preserve"> project would be distributive, with each team member responsible for sections of the vision and scope document as well as the design, implementation, and testing </w:t>
      </w:r>
      <w:r w:rsidR="00086E29">
        <w:t xml:space="preserve">phases </w:t>
      </w:r>
      <w:r>
        <w:t>of the network upgrade</w:t>
      </w:r>
      <w:r w:rsidR="00086E29">
        <w:t xml:space="preserve">, see Table 5.3 for assignment details.  The team agreed that the preferred communication media would be email in addition to those methods outlined in section </w:t>
      </w:r>
      <w:r w:rsidR="00637A5C">
        <w:t>5.4, which</w:t>
      </w:r>
      <w:r w:rsidR="00086E29">
        <w:t xml:space="preserve"> follow</w:t>
      </w:r>
      <w:r w:rsidR="00637A5C">
        <w:t xml:space="preserve">s.  </w:t>
      </w:r>
    </w:p>
    <w:p w:rsidR="00E716DD" w:rsidRDefault="00E716DD" w:rsidP="00FC0E1E"/>
    <w:p w:rsidR="00572835" w:rsidRDefault="00572835" w:rsidP="00B63BBF">
      <w:pPr>
        <w:pStyle w:val="Heading2"/>
      </w:pPr>
      <w:bookmarkStart w:id="23" w:name="_Toc168299644"/>
      <w:r>
        <w:t>Technical Skills and Attributes</w:t>
      </w:r>
      <w:bookmarkEnd w:id="23"/>
    </w:p>
    <w:tbl>
      <w:tblPr>
        <w:tblW w:w="9279" w:type="dxa"/>
        <w:jc w:val="center"/>
        <w:tblLayout w:type="fixed"/>
        <w:tblCellMar>
          <w:top w:w="58" w:type="dxa"/>
          <w:left w:w="115" w:type="dxa"/>
          <w:bottom w:w="58" w:type="dxa"/>
          <w:right w:w="115" w:type="dxa"/>
        </w:tblCellMar>
        <w:tblLook w:val="0000"/>
      </w:tblPr>
      <w:tblGrid>
        <w:gridCol w:w="2538"/>
        <w:gridCol w:w="3600"/>
        <w:gridCol w:w="3141"/>
      </w:tblGrid>
      <w:tr w:rsidR="00664B21" w:rsidRPr="00664B21" w:rsidTr="00B63BBF">
        <w:trPr>
          <w:cantSplit/>
          <w:jc w:val="center"/>
        </w:trPr>
        <w:tc>
          <w:tcPr>
            <w:tcW w:w="9279" w:type="dxa"/>
            <w:gridSpan w:val="3"/>
            <w:tcBorders>
              <w:bottom w:val="single" w:sz="12" w:space="0" w:color="auto"/>
            </w:tcBorders>
          </w:tcPr>
          <w:p w:rsidR="00664B21" w:rsidRPr="00664B21" w:rsidRDefault="00664B21" w:rsidP="006E14BC">
            <w:pPr>
              <w:spacing w:before="40" w:after="40"/>
              <w:rPr>
                <w:rFonts w:ascii="Arial" w:hAnsi="Arial" w:cs="Arial"/>
                <w:b/>
                <w:sz w:val="20"/>
              </w:rPr>
            </w:pPr>
            <w:r>
              <w:rPr>
                <w:rFonts w:ascii="Arial" w:hAnsi="Arial" w:cs="Arial"/>
                <w:b/>
                <w:sz w:val="20"/>
              </w:rPr>
              <w:t xml:space="preserve">Table </w:t>
            </w:r>
            <w:r w:rsidR="00D403AD">
              <w:rPr>
                <w:rFonts w:ascii="Arial" w:hAnsi="Arial" w:cs="Arial"/>
                <w:b/>
                <w:sz w:val="20"/>
              </w:rPr>
              <w:t>5</w:t>
            </w:r>
            <w:r>
              <w:rPr>
                <w:rFonts w:ascii="Arial" w:hAnsi="Arial" w:cs="Arial"/>
                <w:b/>
                <w:sz w:val="20"/>
              </w:rPr>
              <w:t xml:space="preserve">: </w:t>
            </w:r>
            <w:r w:rsidRPr="00664B21">
              <w:rPr>
                <w:rFonts w:ascii="Arial" w:hAnsi="Arial" w:cs="Arial"/>
                <w:i/>
                <w:sz w:val="20"/>
              </w:rPr>
              <w:t>Technical Skills and Attributes</w:t>
            </w:r>
          </w:p>
        </w:tc>
      </w:tr>
      <w:tr w:rsidR="00FC0E1E" w:rsidRPr="00664B21" w:rsidTr="00B63BBF">
        <w:trPr>
          <w:cantSplit/>
          <w:jc w:val="center"/>
        </w:trPr>
        <w:tc>
          <w:tcPr>
            <w:tcW w:w="2538" w:type="dxa"/>
            <w:tcBorders>
              <w:top w:val="single" w:sz="12" w:space="0" w:color="auto"/>
              <w:left w:val="single" w:sz="12" w:space="0" w:color="auto"/>
              <w:bottom w:val="single" w:sz="2" w:space="0" w:color="auto"/>
              <w:right w:val="single" w:sz="2" w:space="0" w:color="auto"/>
            </w:tcBorders>
            <w:tcMar>
              <w:top w:w="58" w:type="dxa"/>
              <w:left w:w="115" w:type="dxa"/>
              <w:bottom w:w="58" w:type="dxa"/>
              <w:right w:w="115" w:type="dxa"/>
            </w:tcMar>
          </w:tcPr>
          <w:p w:rsidR="00FC0E1E" w:rsidRPr="00664B21" w:rsidRDefault="00FC0E1E" w:rsidP="006E14BC">
            <w:pPr>
              <w:spacing w:before="40" w:after="40"/>
              <w:rPr>
                <w:rFonts w:ascii="Arial" w:hAnsi="Arial" w:cs="Arial"/>
                <w:b/>
                <w:sz w:val="20"/>
              </w:rPr>
            </w:pPr>
            <w:r w:rsidRPr="00664B21">
              <w:rPr>
                <w:rFonts w:ascii="Arial" w:hAnsi="Arial" w:cs="Arial"/>
                <w:b/>
                <w:sz w:val="20"/>
              </w:rPr>
              <w:t>Name</w:t>
            </w:r>
          </w:p>
        </w:tc>
        <w:tc>
          <w:tcPr>
            <w:tcW w:w="3600" w:type="dxa"/>
            <w:tcBorders>
              <w:top w:val="single" w:sz="12" w:space="0" w:color="auto"/>
              <w:left w:val="single" w:sz="2" w:space="0" w:color="auto"/>
              <w:bottom w:val="single" w:sz="2" w:space="0" w:color="auto"/>
              <w:right w:val="single" w:sz="2" w:space="0" w:color="auto"/>
            </w:tcBorders>
            <w:tcMar>
              <w:top w:w="58" w:type="dxa"/>
              <w:left w:w="115" w:type="dxa"/>
              <w:bottom w:w="58" w:type="dxa"/>
              <w:right w:w="115" w:type="dxa"/>
            </w:tcMar>
          </w:tcPr>
          <w:p w:rsidR="00FC0E1E" w:rsidRPr="00664B21" w:rsidRDefault="00FC0E1E" w:rsidP="006E14BC">
            <w:pPr>
              <w:spacing w:before="40" w:after="40"/>
              <w:rPr>
                <w:rFonts w:ascii="Arial" w:hAnsi="Arial" w:cs="Arial"/>
                <w:b/>
                <w:sz w:val="20"/>
              </w:rPr>
            </w:pPr>
            <w:r w:rsidRPr="00664B21">
              <w:rPr>
                <w:rFonts w:ascii="Arial" w:hAnsi="Arial" w:cs="Arial"/>
                <w:b/>
                <w:sz w:val="20"/>
              </w:rPr>
              <w:t>Skills</w:t>
            </w:r>
          </w:p>
        </w:tc>
        <w:tc>
          <w:tcPr>
            <w:tcW w:w="3141" w:type="dxa"/>
            <w:tcBorders>
              <w:top w:val="single" w:sz="12" w:space="0" w:color="auto"/>
              <w:left w:val="single" w:sz="2" w:space="0" w:color="auto"/>
              <w:bottom w:val="single" w:sz="2" w:space="0" w:color="auto"/>
              <w:right w:val="single" w:sz="12" w:space="0" w:color="auto"/>
            </w:tcBorders>
            <w:tcMar>
              <w:top w:w="58" w:type="dxa"/>
              <w:left w:w="115" w:type="dxa"/>
              <w:bottom w:w="58" w:type="dxa"/>
              <w:right w:w="115" w:type="dxa"/>
            </w:tcMar>
          </w:tcPr>
          <w:p w:rsidR="00FC0E1E" w:rsidRPr="00664B21" w:rsidRDefault="00FC0E1E" w:rsidP="006E14BC">
            <w:pPr>
              <w:spacing w:before="40" w:after="40"/>
              <w:rPr>
                <w:rFonts w:ascii="Arial" w:hAnsi="Arial" w:cs="Arial"/>
                <w:b/>
                <w:sz w:val="20"/>
              </w:rPr>
            </w:pPr>
            <w:r w:rsidRPr="00664B21">
              <w:rPr>
                <w:rFonts w:ascii="Arial" w:hAnsi="Arial" w:cs="Arial"/>
                <w:b/>
                <w:sz w:val="20"/>
              </w:rPr>
              <w:t>Attributes</w:t>
            </w:r>
          </w:p>
        </w:tc>
      </w:tr>
      <w:tr w:rsidR="00FC0E1E" w:rsidRPr="00664B21" w:rsidTr="0005180F">
        <w:trPr>
          <w:cantSplit/>
          <w:jc w:val="center"/>
        </w:trPr>
        <w:tc>
          <w:tcPr>
            <w:tcW w:w="2538" w:type="dxa"/>
            <w:tcBorders>
              <w:top w:val="single" w:sz="2" w:space="0" w:color="auto"/>
              <w:left w:val="single" w:sz="12" w:space="0" w:color="auto"/>
              <w:bottom w:val="single" w:sz="2" w:space="0" w:color="auto"/>
              <w:right w:val="single" w:sz="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Abdalla Al Ansari</w:t>
            </w:r>
          </w:p>
        </w:tc>
        <w:tc>
          <w:tcPr>
            <w:tcW w:w="3600"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Visio</w:t>
            </w:r>
          </w:p>
        </w:tc>
        <w:tc>
          <w:tcPr>
            <w:tcW w:w="3141" w:type="dxa"/>
            <w:tcBorders>
              <w:top w:val="single" w:sz="2" w:space="0" w:color="auto"/>
              <w:left w:val="single" w:sz="2" w:space="0" w:color="auto"/>
              <w:bottom w:val="single" w:sz="2" w:space="0" w:color="auto"/>
              <w:right w:val="single" w:sz="12" w:space="0" w:color="auto"/>
            </w:tcBorders>
            <w:tcMar>
              <w:top w:w="58" w:type="dxa"/>
              <w:left w:w="115" w:type="dxa"/>
              <w:bottom w:w="58" w:type="dxa"/>
              <w:right w:w="115" w:type="dxa"/>
            </w:tcMar>
            <w:vAlign w:val="center"/>
          </w:tcPr>
          <w:p w:rsidR="00FC0E1E" w:rsidRPr="00664B21" w:rsidRDefault="006C3D5C" w:rsidP="0005180F">
            <w:pPr>
              <w:rPr>
                <w:rFonts w:ascii="Arial" w:hAnsi="Arial" w:cs="Arial"/>
                <w:sz w:val="20"/>
              </w:rPr>
            </w:pPr>
            <w:r>
              <w:rPr>
                <w:rFonts w:ascii="Arial" w:hAnsi="Arial" w:cs="Arial"/>
                <w:sz w:val="20"/>
              </w:rPr>
              <w:t>Patient</w:t>
            </w:r>
          </w:p>
        </w:tc>
      </w:tr>
      <w:tr w:rsidR="00FC0E1E" w:rsidRPr="00664B21" w:rsidTr="0005180F">
        <w:trPr>
          <w:cantSplit/>
          <w:jc w:val="center"/>
        </w:trPr>
        <w:tc>
          <w:tcPr>
            <w:tcW w:w="2538" w:type="dxa"/>
            <w:tcBorders>
              <w:top w:val="single" w:sz="2" w:space="0" w:color="auto"/>
              <w:left w:val="single" w:sz="12" w:space="0" w:color="auto"/>
              <w:bottom w:val="single" w:sz="2" w:space="0" w:color="auto"/>
              <w:right w:val="single" w:sz="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David Dalton</w:t>
            </w:r>
          </w:p>
        </w:tc>
        <w:tc>
          <w:tcPr>
            <w:tcW w:w="3600"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FC0E1E" w:rsidRPr="00664B21" w:rsidRDefault="0005180F" w:rsidP="0005180F">
            <w:pPr>
              <w:rPr>
                <w:rFonts w:ascii="Arial" w:hAnsi="Arial" w:cs="Arial"/>
                <w:sz w:val="20"/>
              </w:rPr>
            </w:pPr>
            <w:r>
              <w:rPr>
                <w:rFonts w:ascii="Arial" w:hAnsi="Arial" w:cs="Arial"/>
                <w:sz w:val="20"/>
              </w:rPr>
              <w:t>N</w:t>
            </w:r>
            <w:r w:rsidR="00FC0E1E" w:rsidRPr="00664B21">
              <w:rPr>
                <w:rFonts w:ascii="Arial" w:hAnsi="Arial" w:cs="Arial"/>
                <w:sz w:val="20"/>
              </w:rPr>
              <w:t xml:space="preserve">etworking, </w:t>
            </w:r>
            <w:r w:rsidR="009057E0" w:rsidRPr="00664B21">
              <w:rPr>
                <w:rFonts w:ascii="Arial" w:hAnsi="Arial" w:cs="Arial"/>
                <w:sz w:val="20"/>
              </w:rPr>
              <w:t>i</w:t>
            </w:r>
            <w:r w:rsidR="00FC0E1E" w:rsidRPr="00664B21">
              <w:rPr>
                <w:rFonts w:ascii="Arial" w:hAnsi="Arial" w:cs="Arial"/>
                <w:sz w:val="20"/>
              </w:rPr>
              <w:t xml:space="preserve">nformation </w:t>
            </w:r>
            <w:r w:rsidR="009057E0" w:rsidRPr="00664B21">
              <w:rPr>
                <w:rFonts w:ascii="Arial" w:hAnsi="Arial" w:cs="Arial"/>
                <w:sz w:val="20"/>
              </w:rPr>
              <w:t>security</w:t>
            </w:r>
            <w:r w:rsidR="00FC0E1E" w:rsidRPr="00664B21">
              <w:rPr>
                <w:rFonts w:ascii="Arial" w:hAnsi="Arial" w:cs="Arial"/>
                <w:sz w:val="20"/>
              </w:rPr>
              <w:t>, Project management</w:t>
            </w:r>
            <w:r w:rsidR="009057E0" w:rsidRPr="00664B21">
              <w:rPr>
                <w:rFonts w:ascii="Arial" w:hAnsi="Arial" w:cs="Arial"/>
                <w:sz w:val="20"/>
              </w:rPr>
              <w:t>, hands on experience</w:t>
            </w:r>
          </w:p>
        </w:tc>
        <w:tc>
          <w:tcPr>
            <w:tcW w:w="3141" w:type="dxa"/>
            <w:tcBorders>
              <w:top w:val="single" w:sz="2" w:space="0" w:color="auto"/>
              <w:left w:val="single" w:sz="2" w:space="0" w:color="auto"/>
              <w:bottom w:val="single" w:sz="2" w:space="0" w:color="auto"/>
              <w:right w:val="single" w:sz="1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Outgoing, well organized, multi-tasking</w:t>
            </w:r>
          </w:p>
        </w:tc>
      </w:tr>
      <w:tr w:rsidR="00FC0E1E" w:rsidRPr="00664B21" w:rsidTr="0005180F">
        <w:trPr>
          <w:cantSplit/>
          <w:jc w:val="center"/>
        </w:trPr>
        <w:tc>
          <w:tcPr>
            <w:tcW w:w="2538" w:type="dxa"/>
            <w:tcBorders>
              <w:top w:val="single" w:sz="2" w:space="0" w:color="auto"/>
              <w:left w:val="single" w:sz="12" w:space="0" w:color="auto"/>
              <w:bottom w:val="single" w:sz="2" w:space="0" w:color="auto"/>
              <w:right w:val="single" w:sz="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Charles Legg</w:t>
            </w:r>
          </w:p>
        </w:tc>
        <w:tc>
          <w:tcPr>
            <w:tcW w:w="3600"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Networking</w:t>
            </w:r>
            <w:r w:rsidR="00E37925" w:rsidRPr="00664B21">
              <w:rPr>
                <w:rFonts w:ascii="Arial" w:hAnsi="Arial" w:cs="Arial"/>
                <w:sz w:val="20"/>
              </w:rPr>
              <w:t xml:space="preserve"> hardware</w:t>
            </w:r>
            <w:r w:rsidRPr="00664B21">
              <w:rPr>
                <w:rFonts w:ascii="Arial" w:hAnsi="Arial" w:cs="Arial"/>
                <w:sz w:val="20"/>
              </w:rPr>
              <w:t>, Project management</w:t>
            </w:r>
            <w:r w:rsidR="00637A5C" w:rsidRPr="00664B21">
              <w:rPr>
                <w:rFonts w:ascii="Arial" w:hAnsi="Arial" w:cs="Arial"/>
                <w:sz w:val="20"/>
              </w:rPr>
              <w:t xml:space="preserve">, technical </w:t>
            </w:r>
            <w:r w:rsidR="009057E0" w:rsidRPr="00664B21">
              <w:rPr>
                <w:rFonts w:ascii="Arial" w:hAnsi="Arial" w:cs="Arial"/>
                <w:sz w:val="20"/>
              </w:rPr>
              <w:t>writing, hands on experience</w:t>
            </w:r>
          </w:p>
        </w:tc>
        <w:tc>
          <w:tcPr>
            <w:tcW w:w="3141" w:type="dxa"/>
            <w:tcBorders>
              <w:top w:val="single" w:sz="2" w:space="0" w:color="auto"/>
              <w:left w:val="single" w:sz="2" w:space="0" w:color="auto"/>
              <w:bottom w:val="single" w:sz="2" w:space="0" w:color="auto"/>
              <w:right w:val="single" w:sz="1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Detail oriented, well organized</w:t>
            </w:r>
            <w:r w:rsidR="00637A5C" w:rsidRPr="00664B21">
              <w:rPr>
                <w:rFonts w:ascii="Arial" w:hAnsi="Arial" w:cs="Arial"/>
                <w:sz w:val="20"/>
              </w:rPr>
              <w:t>, good documentation skills</w:t>
            </w:r>
          </w:p>
        </w:tc>
      </w:tr>
      <w:tr w:rsidR="00FC0E1E" w:rsidRPr="00664B21" w:rsidTr="0005180F">
        <w:trPr>
          <w:cantSplit/>
          <w:jc w:val="center"/>
        </w:trPr>
        <w:tc>
          <w:tcPr>
            <w:tcW w:w="2538" w:type="dxa"/>
            <w:tcBorders>
              <w:top w:val="single" w:sz="2" w:space="0" w:color="auto"/>
              <w:left w:val="single" w:sz="12" w:space="0" w:color="auto"/>
              <w:bottom w:val="single" w:sz="12" w:space="0" w:color="auto"/>
              <w:right w:val="single" w:sz="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Eric Wright</w:t>
            </w:r>
          </w:p>
        </w:tc>
        <w:tc>
          <w:tcPr>
            <w:tcW w:w="3600" w:type="dxa"/>
            <w:tcBorders>
              <w:top w:val="single" w:sz="2" w:space="0" w:color="auto"/>
              <w:left w:val="single" w:sz="2" w:space="0" w:color="auto"/>
              <w:bottom w:val="single" w:sz="12" w:space="0" w:color="auto"/>
              <w:right w:val="single" w:sz="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Project management</w:t>
            </w:r>
            <w:r w:rsidR="00637A5C" w:rsidRPr="00664B21">
              <w:rPr>
                <w:rFonts w:ascii="Arial" w:hAnsi="Arial" w:cs="Arial"/>
                <w:sz w:val="20"/>
              </w:rPr>
              <w:t>, technical writing, hands on experience</w:t>
            </w:r>
          </w:p>
        </w:tc>
        <w:tc>
          <w:tcPr>
            <w:tcW w:w="3141" w:type="dxa"/>
            <w:tcBorders>
              <w:top w:val="single" w:sz="2" w:space="0" w:color="auto"/>
              <w:left w:val="single" w:sz="2" w:space="0" w:color="auto"/>
              <w:bottom w:val="single" w:sz="12" w:space="0" w:color="auto"/>
              <w:right w:val="single" w:sz="12" w:space="0" w:color="auto"/>
            </w:tcBorders>
            <w:tcMar>
              <w:top w:w="58" w:type="dxa"/>
              <w:left w:w="115" w:type="dxa"/>
              <w:bottom w:w="58" w:type="dxa"/>
              <w:right w:w="115" w:type="dxa"/>
            </w:tcMar>
            <w:vAlign w:val="center"/>
          </w:tcPr>
          <w:p w:rsidR="00FC0E1E" w:rsidRPr="00664B21" w:rsidRDefault="00FC0E1E" w:rsidP="0005180F">
            <w:pPr>
              <w:rPr>
                <w:rFonts w:ascii="Arial" w:hAnsi="Arial" w:cs="Arial"/>
                <w:sz w:val="20"/>
              </w:rPr>
            </w:pPr>
            <w:r w:rsidRPr="00664B21">
              <w:rPr>
                <w:rFonts w:ascii="Arial" w:hAnsi="Arial" w:cs="Arial"/>
                <w:sz w:val="20"/>
              </w:rPr>
              <w:t>Outgoing, patient</w:t>
            </w:r>
          </w:p>
        </w:tc>
      </w:tr>
    </w:tbl>
    <w:p w:rsidR="008925D7" w:rsidRPr="00804170" w:rsidRDefault="008925D7" w:rsidP="00804170"/>
    <w:p w:rsidR="002A3AC9" w:rsidRDefault="002A3AC9" w:rsidP="002A3AC9">
      <w:pPr>
        <w:pStyle w:val="Heading2"/>
      </w:pPr>
      <w:bookmarkStart w:id="24" w:name="_Toc168299645"/>
      <w:r>
        <w:lastRenderedPageBreak/>
        <w:t>Roles and Responsibilities</w:t>
      </w:r>
      <w:bookmarkEnd w:id="24"/>
    </w:p>
    <w:tbl>
      <w:tblPr>
        <w:tblW w:w="9369" w:type="dxa"/>
        <w:jc w:val="center"/>
        <w:tblLayout w:type="fixed"/>
        <w:tblCellMar>
          <w:top w:w="58" w:type="dxa"/>
          <w:left w:w="115" w:type="dxa"/>
          <w:bottom w:w="58" w:type="dxa"/>
          <w:right w:w="115" w:type="dxa"/>
        </w:tblCellMar>
        <w:tblLook w:val="0000"/>
      </w:tblPr>
      <w:tblGrid>
        <w:gridCol w:w="2538"/>
        <w:gridCol w:w="1980"/>
        <w:gridCol w:w="4851"/>
      </w:tblGrid>
      <w:tr w:rsidR="00630EA3" w:rsidRPr="00D403AD" w:rsidTr="00B63BBF">
        <w:trPr>
          <w:cantSplit/>
          <w:jc w:val="center"/>
        </w:trPr>
        <w:tc>
          <w:tcPr>
            <w:tcW w:w="9369" w:type="dxa"/>
            <w:gridSpan w:val="3"/>
            <w:tcBorders>
              <w:bottom w:val="single" w:sz="12" w:space="0" w:color="auto"/>
            </w:tcBorders>
          </w:tcPr>
          <w:p w:rsidR="00630EA3" w:rsidRPr="00D403AD" w:rsidRDefault="00630EA3" w:rsidP="006E14BC">
            <w:pPr>
              <w:spacing w:before="40" w:after="40"/>
              <w:rPr>
                <w:rFonts w:ascii="Arial" w:hAnsi="Arial" w:cs="Arial"/>
                <w:b/>
                <w:sz w:val="20"/>
              </w:rPr>
            </w:pPr>
            <w:r w:rsidRPr="00D403AD">
              <w:rPr>
                <w:rFonts w:ascii="Arial" w:hAnsi="Arial" w:cs="Arial"/>
                <w:b/>
                <w:sz w:val="20"/>
              </w:rPr>
              <w:t xml:space="preserve">Table </w:t>
            </w:r>
            <w:r w:rsidR="00D403AD">
              <w:rPr>
                <w:rFonts w:ascii="Arial" w:hAnsi="Arial" w:cs="Arial"/>
                <w:b/>
                <w:sz w:val="20"/>
              </w:rPr>
              <w:t>6</w:t>
            </w:r>
            <w:r w:rsidRPr="00D403AD">
              <w:rPr>
                <w:rFonts w:ascii="Arial" w:hAnsi="Arial" w:cs="Arial"/>
                <w:b/>
                <w:sz w:val="20"/>
              </w:rPr>
              <w:t xml:space="preserve">: </w:t>
            </w:r>
            <w:r w:rsidRPr="00D403AD">
              <w:rPr>
                <w:rFonts w:ascii="Arial" w:hAnsi="Arial" w:cs="Arial"/>
                <w:i/>
                <w:sz w:val="20"/>
              </w:rPr>
              <w:t>Team member roles and responsibilities</w:t>
            </w:r>
          </w:p>
        </w:tc>
      </w:tr>
      <w:tr w:rsidR="00FC0E1E" w:rsidRPr="00D403AD" w:rsidTr="00B63BBF">
        <w:trPr>
          <w:cantSplit/>
          <w:jc w:val="center"/>
        </w:trPr>
        <w:tc>
          <w:tcPr>
            <w:tcW w:w="2538" w:type="dxa"/>
            <w:tcBorders>
              <w:top w:val="single" w:sz="12" w:space="0" w:color="auto"/>
              <w:left w:val="single" w:sz="12" w:space="0" w:color="auto"/>
              <w:bottom w:val="single" w:sz="2" w:space="0" w:color="auto"/>
              <w:right w:val="single" w:sz="2" w:space="0" w:color="auto"/>
            </w:tcBorders>
          </w:tcPr>
          <w:p w:rsidR="00FC0E1E" w:rsidRPr="00D403AD" w:rsidRDefault="00FC0E1E" w:rsidP="006E14BC">
            <w:pPr>
              <w:spacing w:before="40" w:after="40"/>
              <w:rPr>
                <w:rFonts w:ascii="Arial" w:hAnsi="Arial" w:cs="Arial"/>
                <w:b/>
                <w:sz w:val="20"/>
              </w:rPr>
            </w:pPr>
            <w:r w:rsidRPr="00D403AD">
              <w:rPr>
                <w:rFonts w:ascii="Arial" w:hAnsi="Arial" w:cs="Arial"/>
                <w:b/>
                <w:sz w:val="20"/>
              </w:rPr>
              <w:t>Name</w:t>
            </w:r>
          </w:p>
        </w:tc>
        <w:tc>
          <w:tcPr>
            <w:tcW w:w="1980" w:type="dxa"/>
            <w:tcBorders>
              <w:top w:val="single" w:sz="12" w:space="0" w:color="auto"/>
              <w:left w:val="single" w:sz="2" w:space="0" w:color="auto"/>
              <w:bottom w:val="single" w:sz="2" w:space="0" w:color="auto"/>
              <w:right w:val="single" w:sz="2" w:space="0" w:color="auto"/>
            </w:tcBorders>
          </w:tcPr>
          <w:p w:rsidR="00FC0E1E" w:rsidRPr="00D403AD" w:rsidRDefault="00FC0E1E" w:rsidP="006E14BC">
            <w:pPr>
              <w:spacing w:before="40" w:after="40"/>
              <w:rPr>
                <w:rFonts w:ascii="Arial" w:hAnsi="Arial" w:cs="Arial"/>
                <w:b/>
                <w:sz w:val="20"/>
              </w:rPr>
            </w:pPr>
            <w:r w:rsidRPr="00D403AD">
              <w:rPr>
                <w:rFonts w:ascii="Arial" w:hAnsi="Arial" w:cs="Arial"/>
                <w:b/>
                <w:sz w:val="20"/>
              </w:rPr>
              <w:t>Role</w:t>
            </w:r>
          </w:p>
        </w:tc>
        <w:tc>
          <w:tcPr>
            <w:tcW w:w="4851" w:type="dxa"/>
            <w:tcBorders>
              <w:top w:val="single" w:sz="12" w:space="0" w:color="auto"/>
              <w:left w:val="single" w:sz="2" w:space="0" w:color="auto"/>
              <w:bottom w:val="single" w:sz="2" w:space="0" w:color="auto"/>
              <w:right w:val="single" w:sz="12" w:space="0" w:color="auto"/>
            </w:tcBorders>
          </w:tcPr>
          <w:p w:rsidR="00FC0E1E" w:rsidRPr="00D403AD" w:rsidRDefault="00FC0E1E" w:rsidP="006E14BC">
            <w:pPr>
              <w:spacing w:before="40" w:after="40"/>
              <w:rPr>
                <w:rFonts w:ascii="Arial" w:hAnsi="Arial" w:cs="Arial"/>
                <w:b/>
                <w:sz w:val="20"/>
              </w:rPr>
            </w:pPr>
            <w:r w:rsidRPr="00D403AD">
              <w:rPr>
                <w:rFonts w:ascii="Arial" w:hAnsi="Arial" w:cs="Arial"/>
                <w:b/>
                <w:sz w:val="20"/>
              </w:rPr>
              <w:t>Responsibilities</w:t>
            </w:r>
          </w:p>
        </w:tc>
      </w:tr>
      <w:tr w:rsidR="00FC0E1E" w:rsidRPr="00D403AD" w:rsidTr="00BF4F23">
        <w:trPr>
          <w:cantSplit/>
          <w:jc w:val="center"/>
        </w:trPr>
        <w:tc>
          <w:tcPr>
            <w:tcW w:w="2538" w:type="dxa"/>
            <w:tcBorders>
              <w:top w:val="single" w:sz="2" w:space="0" w:color="auto"/>
              <w:left w:val="single" w:sz="12" w:space="0" w:color="auto"/>
              <w:bottom w:val="single" w:sz="2" w:space="0" w:color="auto"/>
              <w:right w:val="single" w:sz="2" w:space="0" w:color="auto"/>
            </w:tcBorders>
            <w:vAlign w:val="center"/>
          </w:tcPr>
          <w:p w:rsidR="00FC0E1E" w:rsidRPr="00D403AD" w:rsidRDefault="00FC0E1E" w:rsidP="00BF4F23">
            <w:pPr>
              <w:rPr>
                <w:rFonts w:ascii="Arial" w:hAnsi="Arial" w:cs="Arial"/>
                <w:sz w:val="20"/>
              </w:rPr>
            </w:pPr>
            <w:r w:rsidRPr="00D403AD">
              <w:rPr>
                <w:rFonts w:ascii="Arial" w:hAnsi="Arial" w:cs="Arial"/>
                <w:sz w:val="20"/>
              </w:rPr>
              <w:t>Abdalla Al Ansari</w:t>
            </w:r>
          </w:p>
        </w:tc>
        <w:tc>
          <w:tcPr>
            <w:tcW w:w="1980" w:type="dxa"/>
            <w:tcBorders>
              <w:top w:val="single" w:sz="2" w:space="0" w:color="auto"/>
              <w:left w:val="single" w:sz="2" w:space="0" w:color="auto"/>
              <w:bottom w:val="single" w:sz="2" w:space="0" w:color="auto"/>
              <w:right w:val="single" w:sz="2" w:space="0" w:color="auto"/>
            </w:tcBorders>
            <w:vAlign w:val="center"/>
          </w:tcPr>
          <w:p w:rsidR="00FC0E1E" w:rsidRPr="00D403AD" w:rsidRDefault="00FC0E1E" w:rsidP="00BF4F23">
            <w:pPr>
              <w:rPr>
                <w:rFonts w:ascii="Arial" w:hAnsi="Arial" w:cs="Arial"/>
                <w:sz w:val="20"/>
                <w:highlight w:val="yellow"/>
              </w:rPr>
            </w:pPr>
            <w:r w:rsidRPr="00D403AD">
              <w:rPr>
                <w:rFonts w:ascii="Arial" w:hAnsi="Arial" w:cs="Arial"/>
                <w:sz w:val="20"/>
              </w:rPr>
              <w:t xml:space="preserve">Visio development, </w:t>
            </w:r>
            <w:r w:rsidR="009057E0" w:rsidRPr="00D403AD">
              <w:rPr>
                <w:rFonts w:ascii="Arial" w:hAnsi="Arial" w:cs="Arial"/>
                <w:sz w:val="20"/>
              </w:rPr>
              <w:t>i</w:t>
            </w:r>
            <w:r w:rsidRPr="00D403AD">
              <w:rPr>
                <w:rFonts w:ascii="Arial" w:hAnsi="Arial" w:cs="Arial"/>
                <w:sz w:val="20"/>
              </w:rPr>
              <w:t>mplementation</w:t>
            </w:r>
          </w:p>
        </w:tc>
        <w:tc>
          <w:tcPr>
            <w:tcW w:w="4851" w:type="dxa"/>
            <w:tcBorders>
              <w:top w:val="single" w:sz="2" w:space="0" w:color="auto"/>
              <w:left w:val="single" w:sz="2" w:space="0" w:color="auto"/>
              <w:bottom w:val="single" w:sz="2" w:space="0" w:color="auto"/>
              <w:right w:val="single" w:sz="12" w:space="0" w:color="auto"/>
            </w:tcBorders>
            <w:vAlign w:val="center"/>
          </w:tcPr>
          <w:p w:rsidR="00FC0E1E" w:rsidRPr="00D403AD" w:rsidRDefault="009057E0" w:rsidP="00BF4F23">
            <w:pPr>
              <w:rPr>
                <w:rFonts w:ascii="Arial" w:hAnsi="Arial" w:cs="Arial"/>
                <w:sz w:val="20"/>
                <w:highlight w:val="yellow"/>
              </w:rPr>
            </w:pPr>
            <w:r w:rsidRPr="00D403AD">
              <w:rPr>
                <w:rFonts w:ascii="Arial" w:hAnsi="Arial" w:cs="Arial"/>
                <w:sz w:val="20"/>
              </w:rPr>
              <w:t>Review documentation, complete network diagrams</w:t>
            </w:r>
          </w:p>
        </w:tc>
      </w:tr>
      <w:tr w:rsidR="00FC0E1E" w:rsidRPr="00D403AD" w:rsidTr="00BF4F23">
        <w:trPr>
          <w:cantSplit/>
          <w:jc w:val="center"/>
        </w:trPr>
        <w:tc>
          <w:tcPr>
            <w:tcW w:w="2538" w:type="dxa"/>
            <w:tcBorders>
              <w:top w:val="single" w:sz="2" w:space="0" w:color="auto"/>
              <w:left w:val="single" w:sz="12" w:space="0" w:color="auto"/>
              <w:bottom w:val="single" w:sz="2" w:space="0" w:color="auto"/>
              <w:right w:val="single" w:sz="2" w:space="0" w:color="auto"/>
            </w:tcBorders>
            <w:vAlign w:val="center"/>
          </w:tcPr>
          <w:p w:rsidR="00FC0E1E" w:rsidRPr="00D403AD" w:rsidRDefault="00FC0E1E" w:rsidP="00BF4F23">
            <w:pPr>
              <w:rPr>
                <w:rFonts w:ascii="Arial" w:hAnsi="Arial" w:cs="Arial"/>
                <w:sz w:val="20"/>
              </w:rPr>
            </w:pPr>
            <w:r w:rsidRPr="00D403AD">
              <w:rPr>
                <w:rFonts w:ascii="Arial" w:hAnsi="Arial" w:cs="Arial"/>
                <w:sz w:val="20"/>
              </w:rPr>
              <w:t>David Dalton</w:t>
            </w:r>
          </w:p>
        </w:tc>
        <w:tc>
          <w:tcPr>
            <w:tcW w:w="1980" w:type="dxa"/>
            <w:tcBorders>
              <w:top w:val="single" w:sz="2" w:space="0" w:color="auto"/>
              <w:left w:val="single" w:sz="2" w:space="0" w:color="auto"/>
              <w:bottom w:val="single" w:sz="2" w:space="0" w:color="auto"/>
              <w:right w:val="single" w:sz="2" w:space="0" w:color="auto"/>
            </w:tcBorders>
            <w:vAlign w:val="center"/>
          </w:tcPr>
          <w:p w:rsidR="00FC0E1E" w:rsidRPr="00D403AD" w:rsidRDefault="00FC0E1E" w:rsidP="00BF4F23">
            <w:pPr>
              <w:rPr>
                <w:rFonts w:ascii="Arial" w:hAnsi="Arial" w:cs="Arial"/>
                <w:sz w:val="20"/>
              </w:rPr>
            </w:pPr>
            <w:r w:rsidRPr="00D403AD">
              <w:rPr>
                <w:rFonts w:ascii="Arial" w:hAnsi="Arial" w:cs="Arial"/>
                <w:sz w:val="20"/>
              </w:rPr>
              <w:t>Network design</w:t>
            </w:r>
            <w:r w:rsidR="00477957" w:rsidRPr="00D403AD">
              <w:rPr>
                <w:rFonts w:ascii="Arial" w:hAnsi="Arial" w:cs="Arial"/>
                <w:sz w:val="20"/>
              </w:rPr>
              <w:t xml:space="preserve">, </w:t>
            </w:r>
            <w:r w:rsidRPr="00D403AD">
              <w:rPr>
                <w:rFonts w:ascii="Arial" w:hAnsi="Arial" w:cs="Arial"/>
                <w:sz w:val="20"/>
              </w:rPr>
              <w:t>Implementation</w:t>
            </w:r>
          </w:p>
        </w:tc>
        <w:tc>
          <w:tcPr>
            <w:tcW w:w="4851" w:type="dxa"/>
            <w:tcBorders>
              <w:top w:val="single" w:sz="2" w:space="0" w:color="auto"/>
              <w:left w:val="single" w:sz="2" w:space="0" w:color="auto"/>
              <w:bottom w:val="single" w:sz="2" w:space="0" w:color="auto"/>
              <w:right w:val="single" w:sz="12" w:space="0" w:color="auto"/>
            </w:tcBorders>
            <w:vAlign w:val="center"/>
          </w:tcPr>
          <w:p w:rsidR="00FC0E1E" w:rsidRPr="00D403AD" w:rsidRDefault="009057E0" w:rsidP="00BF4F23">
            <w:pPr>
              <w:rPr>
                <w:rFonts w:ascii="Arial" w:hAnsi="Arial" w:cs="Arial"/>
                <w:sz w:val="20"/>
              </w:rPr>
            </w:pPr>
            <w:r w:rsidRPr="00D403AD">
              <w:rPr>
                <w:rFonts w:ascii="Arial" w:hAnsi="Arial" w:cs="Arial"/>
                <w:sz w:val="20"/>
              </w:rPr>
              <w:t>Act as team leader, record meeting minutes,</w:t>
            </w:r>
            <w:r w:rsidRPr="00D403AD" w:rsidDel="009057E0">
              <w:rPr>
                <w:rFonts w:ascii="Arial" w:hAnsi="Arial" w:cs="Arial"/>
                <w:sz w:val="20"/>
              </w:rPr>
              <w:t xml:space="preserve"> </w:t>
            </w:r>
            <w:r w:rsidRPr="00D403AD">
              <w:rPr>
                <w:rFonts w:ascii="Arial" w:hAnsi="Arial" w:cs="Arial"/>
                <w:sz w:val="20"/>
              </w:rPr>
              <w:t>d</w:t>
            </w:r>
            <w:r w:rsidR="00FC0E1E" w:rsidRPr="00D403AD">
              <w:rPr>
                <w:rFonts w:ascii="Arial" w:hAnsi="Arial" w:cs="Arial"/>
                <w:sz w:val="20"/>
              </w:rPr>
              <w:t>evelop end user and administrative documentation</w:t>
            </w:r>
          </w:p>
        </w:tc>
      </w:tr>
      <w:tr w:rsidR="00FC0E1E" w:rsidRPr="00D403AD" w:rsidTr="00BF4F23">
        <w:trPr>
          <w:cantSplit/>
          <w:jc w:val="center"/>
        </w:trPr>
        <w:tc>
          <w:tcPr>
            <w:tcW w:w="2538" w:type="dxa"/>
            <w:tcBorders>
              <w:top w:val="single" w:sz="2" w:space="0" w:color="auto"/>
              <w:left w:val="single" w:sz="12" w:space="0" w:color="auto"/>
              <w:bottom w:val="single" w:sz="2" w:space="0" w:color="auto"/>
              <w:right w:val="single" w:sz="2" w:space="0" w:color="auto"/>
            </w:tcBorders>
            <w:vAlign w:val="center"/>
          </w:tcPr>
          <w:p w:rsidR="00FC0E1E" w:rsidRPr="00D403AD" w:rsidRDefault="00FC0E1E" w:rsidP="00BF4F23">
            <w:pPr>
              <w:rPr>
                <w:rFonts w:ascii="Arial" w:hAnsi="Arial" w:cs="Arial"/>
                <w:sz w:val="20"/>
              </w:rPr>
            </w:pPr>
            <w:r w:rsidRPr="00D403AD">
              <w:rPr>
                <w:rFonts w:ascii="Arial" w:hAnsi="Arial" w:cs="Arial"/>
                <w:sz w:val="20"/>
              </w:rPr>
              <w:t>Charles Legg</w:t>
            </w:r>
          </w:p>
        </w:tc>
        <w:tc>
          <w:tcPr>
            <w:tcW w:w="1980" w:type="dxa"/>
            <w:tcBorders>
              <w:top w:val="single" w:sz="2" w:space="0" w:color="auto"/>
              <w:left w:val="single" w:sz="2" w:space="0" w:color="auto"/>
              <w:bottom w:val="single" w:sz="2" w:space="0" w:color="auto"/>
              <w:right w:val="single" w:sz="2" w:space="0" w:color="auto"/>
            </w:tcBorders>
            <w:vAlign w:val="center"/>
          </w:tcPr>
          <w:p w:rsidR="00FC0E1E" w:rsidRPr="00D403AD" w:rsidRDefault="00413516" w:rsidP="00BF4F23">
            <w:pPr>
              <w:rPr>
                <w:rFonts w:ascii="Arial" w:hAnsi="Arial" w:cs="Arial"/>
                <w:sz w:val="20"/>
              </w:rPr>
            </w:pPr>
            <w:r w:rsidRPr="00D403AD">
              <w:rPr>
                <w:rFonts w:ascii="Arial" w:hAnsi="Arial" w:cs="Arial"/>
                <w:sz w:val="20"/>
              </w:rPr>
              <w:t>Field engineer</w:t>
            </w:r>
            <w:r w:rsidR="009057E0" w:rsidRPr="00D403AD">
              <w:rPr>
                <w:rFonts w:ascii="Arial" w:hAnsi="Arial" w:cs="Arial"/>
                <w:sz w:val="20"/>
              </w:rPr>
              <w:t>, implementation</w:t>
            </w:r>
          </w:p>
        </w:tc>
        <w:tc>
          <w:tcPr>
            <w:tcW w:w="4851" w:type="dxa"/>
            <w:tcBorders>
              <w:top w:val="single" w:sz="2" w:space="0" w:color="auto"/>
              <w:left w:val="single" w:sz="2" w:space="0" w:color="auto"/>
              <w:bottom w:val="single" w:sz="2" w:space="0" w:color="auto"/>
              <w:right w:val="single" w:sz="12" w:space="0" w:color="auto"/>
            </w:tcBorders>
            <w:vAlign w:val="center"/>
          </w:tcPr>
          <w:p w:rsidR="00FC0E1E" w:rsidRPr="00D403AD" w:rsidRDefault="0089257B" w:rsidP="00BF4F23">
            <w:pPr>
              <w:rPr>
                <w:rFonts w:ascii="Arial" w:hAnsi="Arial" w:cs="Arial"/>
                <w:sz w:val="20"/>
              </w:rPr>
            </w:pPr>
            <w:r w:rsidRPr="00D403AD">
              <w:rPr>
                <w:rFonts w:ascii="Arial" w:hAnsi="Arial" w:cs="Arial"/>
                <w:sz w:val="20"/>
              </w:rPr>
              <w:t>Ordering of hardware, t</w:t>
            </w:r>
            <w:r w:rsidR="009939EC" w:rsidRPr="00D403AD">
              <w:rPr>
                <w:rFonts w:ascii="Arial" w:hAnsi="Arial" w:cs="Arial"/>
                <w:sz w:val="20"/>
              </w:rPr>
              <w:t>r</w:t>
            </w:r>
            <w:r w:rsidRPr="00D403AD">
              <w:rPr>
                <w:rFonts w:ascii="Arial" w:hAnsi="Arial" w:cs="Arial"/>
                <w:sz w:val="20"/>
              </w:rPr>
              <w:t>a</w:t>
            </w:r>
            <w:r w:rsidR="009939EC" w:rsidRPr="00D403AD">
              <w:rPr>
                <w:rFonts w:ascii="Arial" w:hAnsi="Arial" w:cs="Arial"/>
                <w:sz w:val="20"/>
              </w:rPr>
              <w:t>c</w:t>
            </w:r>
            <w:r w:rsidRPr="00D403AD">
              <w:rPr>
                <w:rFonts w:ascii="Arial" w:hAnsi="Arial" w:cs="Arial"/>
                <w:sz w:val="20"/>
              </w:rPr>
              <w:t>king deliveries and drop-off at worksite, installation of hardware</w:t>
            </w:r>
          </w:p>
        </w:tc>
      </w:tr>
      <w:tr w:rsidR="00FC0E1E" w:rsidRPr="00D403AD" w:rsidTr="00BF4F23">
        <w:trPr>
          <w:cantSplit/>
          <w:jc w:val="center"/>
        </w:trPr>
        <w:tc>
          <w:tcPr>
            <w:tcW w:w="2538" w:type="dxa"/>
            <w:tcBorders>
              <w:top w:val="single" w:sz="2" w:space="0" w:color="auto"/>
              <w:left w:val="single" w:sz="12" w:space="0" w:color="auto"/>
              <w:bottom w:val="single" w:sz="12" w:space="0" w:color="auto"/>
              <w:right w:val="single" w:sz="2" w:space="0" w:color="auto"/>
            </w:tcBorders>
            <w:vAlign w:val="center"/>
          </w:tcPr>
          <w:p w:rsidR="00FC0E1E" w:rsidRPr="00D403AD" w:rsidRDefault="00FC0E1E" w:rsidP="00BF4F23">
            <w:pPr>
              <w:rPr>
                <w:rFonts w:ascii="Arial" w:hAnsi="Arial" w:cs="Arial"/>
                <w:sz w:val="20"/>
              </w:rPr>
            </w:pPr>
            <w:r w:rsidRPr="00D403AD">
              <w:rPr>
                <w:rFonts w:ascii="Arial" w:hAnsi="Arial" w:cs="Arial"/>
                <w:sz w:val="20"/>
              </w:rPr>
              <w:t>Eric Wright</w:t>
            </w:r>
          </w:p>
        </w:tc>
        <w:tc>
          <w:tcPr>
            <w:tcW w:w="1980" w:type="dxa"/>
            <w:tcBorders>
              <w:top w:val="single" w:sz="2" w:space="0" w:color="auto"/>
              <w:left w:val="single" w:sz="2" w:space="0" w:color="auto"/>
              <w:bottom w:val="single" w:sz="12" w:space="0" w:color="auto"/>
              <w:right w:val="single" w:sz="2" w:space="0" w:color="auto"/>
            </w:tcBorders>
            <w:vAlign w:val="center"/>
          </w:tcPr>
          <w:p w:rsidR="00FC0E1E" w:rsidRPr="00D403AD" w:rsidRDefault="00880D6F" w:rsidP="00BF4F23">
            <w:pPr>
              <w:rPr>
                <w:rFonts w:ascii="Arial" w:hAnsi="Arial" w:cs="Arial"/>
                <w:sz w:val="20"/>
              </w:rPr>
            </w:pPr>
            <w:r w:rsidRPr="00D403AD">
              <w:rPr>
                <w:rFonts w:ascii="Arial" w:hAnsi="Arial" w:cs="Arial"/>
                <w:sz w:val="20"/>
              </w:rPr>
              <w:t>Technical</w:t>
            </w:r>
            <w:r w:rsidR="00477957" w:rsidRPr="00D403AD">
              <w:rPr>
                <w:rFonts w:ascii="Arial" w:hAnsi="Arial" w:cs="Arial"/>
                <w:sz w:val="20"/>
              </w:rPr>
              <w:t xml:space="preserve"> engineer</w:t>
            </w:r>
          </w:p>
        </w:tc>
        <w:tc>
          <w:tcPr>
            <w:tcW w:w="4851" w:type="dxa"/>
            <w:tcBorders>
              <w:top w:val="single" w:sz="2" w:space="0" w:color="auto"/>
              <w:left w:val="single" w:sz="2" w:space="0" w:color="auto"/>
              <w:bottom w:val="single" w:sz="12" w:space="0" w:color="auto"/>
              <w:right w:val="single" w:sz="12" w:space="0" w:color="auto"/>
            </w:tcBorders>
            <w:vAlign w:val="center"/>
          </w:tcPr>
          <w:p w:rsidR="00FC0E1E" w:rsidRPr="00D403AD" w:rsidRDefault="00477957" w:rsidP="00BF4F23">
            <w:pPr>
              <w:rPr>
                <w:rFonts w:ascii="Arial" w:hAnsi="Arial" w:cs="Arial"/>
                <w:sz w:val="20"/>
              </w:rPr>
            </w:pPr>
            <w:r w:rsidRPr="00D403AD">
              <w:rPr>
                <w:rFonts w:ascii="Arial" w:hAnsi="Arial" w:cs="Arial"/>
                <w:sz w:val="20"/>
              </w:rPr>
              <w:t>Develop hardware documenta</w:t>
            </w:r>
            <w:r w:rsidR="009057E0" w:rsidRPr="00D403AD">
              <w:rPr>
                <w:rFonts w:ascii="Arial" w:hAnsi="Arial" w:cs="Arial"/>
                <w:sz w:val="20"/>
              </w:rPr>
              <w:t xml:space="preserve">tion specifications and track </w:t>
            </w:r>
            <w:r w:rsidRPr="00D403AD">
              <w:rPr>
                <w:rFonts w:ascii="Arial" w:hAnsi="Arial" w:cs="Arial"/>
                <w:sz w:val="20"/>
              </w:rPr>
              <w:t>labor and equipment costs</w:t>
            </w:r>
          </w:p>
        </w:tc>
      </w:tr>
    </w:tbl>
    <w:p w:rsidR="008F0B54" w:rsidRPr="00934C47" w:rsidRDefault="008F0B54" w:rsidP="00804170">
      <w:pPr>
        <w:rPr>
          <w:highlight w:val="yellow"/>
        </w:rPr>
      </w:pPr>
    </w:p>
    <w:p w:rsidR="002A3AC9" w:rsidRDefault="002A3AC9" w:rsidP="002A3AC9">
      <w:pPr>
        <w:pStyle w:val="Heading2"/>
      </w:pPr>
      <w:bookmarkStart w:id="25" w:name="_Toc168299646"/>
      <w:r>
        <w:t>Communication Strategies</w:t>
      </w:r>
      <w:bookmarkEnd w:id="25"/>
    </w:p>
    <w:p w:rsidR="00FC0E1E" w:rsidRDefault="00FC0E1E" w:rsidP="00FC0E1E">
      <w:bookmarkStart w:id="26" w:name="_Toc168299647"/>
      <w:r>
        <w:t xml:space="preserve">The majority of communication employed by the team will be </w:t>
      </w:r>
      <w:r w:rsidR="009939EC">
        <w:t xml:space="preserve">via </w:t>
      </w:r>
      <w:r w:rsidR="00A97B9B">
        <w:t>email;</w:t>
      </w:r>
      <w:r w:rsidR="009057E0">
        <w:t xml:space="preserve"> </w:t>
      </w:r>
      <w:r w:rsidR="00A97B9B">
        <w:t>therefore,</w:t>
      </w:r>
      <w:r w:rsidR="009057E0">
        <w:t xml:space="preserve"> t</w:t>
      </w:r>
      <w:r>
        <w:t xml:space="preserve">eam members are to check </w:t>
      </w:r>
      <w:r w:rsidR="00A97B9B">
        <w:t xml:space="preserve">their </w:t>
      </w:r>
      <w:r>
        <w:t>email on a daily basis</w:t>
      </w:r>
      <w:r w:rsidR="009057E0">
        <w:t xml:space="preserve">.  Periodic face-to-face team meetings will </w:t>
      </w:r>
      <w:r w:rsidR="00A97B9B">
        <w:t>occur,</w:t>
      </w:r>
      <w:r w:rsidR="009057E0">
        <w:t xml:space="preserve"> as the team deems necessary.</w:t>
      </w:r>
      <w:r w:rsidR="00A97B9B" w:rsidRPr="00A97B9B">
        <w:t xml:space="preserve"> </w:t>
      </w:r>
      <w:r w:rsidR="00A97B9B">
        <w:t xml:space="preserve"> All communications</w:t>
      </w:r>
      <w:r w:rsidR="00E125F7">
        <w:t xml:space="preserve"> and submittal of documents</w:t>
      </w:r>
      <w:r w:rsidR="00A97B9B">
        <w:t xml:space="preserve"> regarding </w:t>
      </w:r>
      <w:r w:rsidR="00E125F7">
        <w:t>this</w:t>
      </w:r>
      <w:r w:rsidR="00A97B9B">
        <w:t xml:space="preserve"> project to Professor Wayne Smith</w:t>
      </w:r>
      <w:r w:rsidR="00E125F7">
        <w:t xml:space="preserve"> are to</w:t>
      </w:r>
      <w:r w:rsidR="00A97B9B">
        <w:t xml:space="preserve"> flow through </w:t>
      </w:r>
      <w:r w:rsidR="00E125F7">
        <w:t xml:space="preserve">David Dalton, </w:t>
      </w:r>
      <w:r w:rsidR="00A97B9B">
        <w:t xml:space="preserve">the team leader.  The collection and distribution of all written documents will </w:t>
      </w:r>
      <w:r w:rsidR="00FE1251">
        <w:t xml:space="preserve">utilize </w:t>
      </w:r>
      <w:r w:rsidR="00A97B9B">
        <w:t xml:space="preserve">email on Tuesdays, Fridays, and Sundays of each week.  </w:t>
      </w:r>
      <w:r>
        <w:t xml:space="preserve">This </w:t>
      </w:r>
      <w:r w:rsidR="00FE1251">
        <w:t xml:space="preserve">will </w:t>
      </w:r>
      <w:r>
        <w:t xml:space="preserve">allow </w:t>
      </w:r>
      <w:r w:rsidR="00FE1251">
        <w:t>adequate</w:t>
      </w:r>
      <w:r>
        <w:t xml:space="preserve"> </w:t>
      </w:r>
      <w:r w:rsidR="00FE1251">
        <w:t>time</w:t>
      </w:r>
      <w:r w:rsidR="00A97B9B">
        <w:t xml:space="preserve"> for the team to review each other’s work before </w:t>
      </w:r>
      <w:r w:rsidR="00FE1251">
        <w:t>final delivery dates</w:t>
      </w:r>
      <w:r>
        <w:t>.</w:t>
      </w:r>
      <w:r w:rsidR="00E125F7">
        <w:t xml:space="preserve">  </w:t>
      </w:r>
      <w:r w:rsidR="00E00115">
        <w:t>A</w:t>
      </w:r>
      <w:r w:rsidR="00FE1251">
        <w:t>dditional</w:t>
      </w:r>
      <w:r w:rsidR="00817A0C">
        <w:t>ly</w:t>
      </w:r>
      <w:r w:rsidR="00B8236F">
        <w:t>,</w:t>
      </w:r>
      <w:r w:rsidR="00FE1251">
        <w:t xml:space="preserve"> </w:t>
      </w:r>
      <w:r w:rsidR="00E125F7">
        <w:t xml:space="preserve">any delays in </w:t>
      </w:r>
      <w:r w:rsidR="00E00115">
        <w:t xml:space="preserve">team members </w:t>
      </w:r>
      <w:r w:rsidR="00E125F7">
        <w:t xml:space="preserve">meeting </w:t>
      </w:r>
      <w:r w:rsidR="007C2A52">
        <w:t xml:space="preserve">the </w:t>
      </w:r>
      <w:r w:rsidR="00FE1251">
        <w:t xml:space="preserve">assignment </w:t>
      </w:r>
      <w:r w:rsidR="00E125F7">
        <w:t xml:space="preserve">deadlines </w:t>
      </w:r>
      <w:r w:rsidR="00817A0C">
        <w:t>are</w:t>
      </w:r>
      <w:r w:rsidR="00FE1251">
        <w:t xml:space="preserve"> to </w:t>
      </w:r>
      <w:r w:rsidR="00B8236F">
        <w:t xml:space="preserve">be </w:t>
      </w:r>
      <w:r w:rsidR="00FE1251">
        <w:t>communicat</w:t>
      </w:r>
      <w:r w:rsidR="00E00115">
        <w:t>e</w:t>
      </w:r>
      <w:r w:rsidR="00B8236F">
        <w:t>d</w:t>
      </w:r>
      <w:r w:rsidR="007C2A52">
        <w:t xml:space="preserve"> to</w:t>
      </w:r>
      <w:r w:rsidR="00FE1251">
        <w:t xml:space="preserve"> </w:t>
      </w:r>
      <w:r w:rsidR="00B8236F">
        <w:t xml:space="preserve">the other </w:t>
      </w:r>
      <w:r w:rsidR="00E125F7">
        <w:t xml:space="preserve">team </w:t>
      </w:r>
      <w:r w:rsidR="00FE1251">
        <w:t xml:space="preserve">members </w:t>
      </w:r>
      <w:r w:rsidR="00E125F7">
        <w:t xml:space="preserve">as soon as possible </w:t>
      </w:r>
      <w:r w:rsidR="00B8236F">
        <w:t>so</w:t>
      </w:r>
      <w:r w:rsidR="00E125F7">
        <w:t xml:space="preserve"> </w:t>
      </w:r>
      <w:r w:rsidR="007C2A52">
        <w:t>everyone</w:t>
      </w:r>
      <w:r w:rsidR="00E125F7">
        <w:t xml:space="preserve"> has a comfort </w:t>
      </w:r>
      <w:r w:rsidR="00FE1251">
        <w:t xml:space="preserve">level </w:t>
      </w:r>
      <w:r w:rsidR="00E125F7">
        <w:t>of the project</w:t>
      </w:r>
      <w:r w:rsidR="00FE1251">
        <w:t>’s</w:t>
      </w:r>
      <w:r w:rsidR="00E125F7">
        <w:t xml:space="preserve"> progress.</w:t>
      </w:r>
    </w:p>
    <w:p w:rsidR="00FC0E1E" w:rsidRDefault="00FC0E1E" w:rsidP="00FC0E1E"/>
    <w:p w:rsidR="00EF2780" w:rsidRDefault="00EF2780" w:rsidP="00EF2780">
      <w:pPr>
        <w:pStyle w:val="Heading1"/>
      </w:pPr>
      <w:r>
        <w:t>Project Management</w:t>
      </w:r>
      <w:bookmarkEnd w:id="26"/>
    </w:p>
    <w:p w:rsidR="00100FBB" w:rsidRDefault="00100FBB" w:rsidP="00100FBB">
      <w:bookmarkStart w:id="27" w:name="_Toc168299648"/>
      <w:r>
        <w:t>The project management section detail</w:t>
      </w:r>
      <w:r w:rsidR="00FE1251">
        <w:t>s</w:t>
      </w:r>
      <w:r>
        <w:t xml:space="preserve"> the deliverables, dependencies, and delivery schedule of the network upgrade</w:t>
      </w:r>
      <w:r w:rsidR="00FE1251">
        <w:t xml:space="preserve"> by A-Team Networking </w:t>
      </w:r>
      <w:r>
        <w:t>for</w:t>
      </w:r>
      <w:r w:rsidR="00FE1251">
        <w:t xml:space="preserve"> the</w:t>
      </w:r>
      <w:r>
        <w:t xml:space="preserve"> </w:t>
      </w:r>
      <w:r w:rsidR="00D62050">
        <w:t xml:space="preserve">client, </w:t>
      </w:r>
      <w:r>
        <w:t>ABC Law Fir</w:t>
      </w:r>
      <w:r w:rsidR="00FE1251">
        <w:t>m</w:t>
      </w:r>
      <w:r>
        <w:t>.  David Dalton will serve as the project manager</w:t>
      </w:r>
      <w:r w:rsidR="00D62050">
        <w:t xml:space="preserve"> and will act as the</w:t>
      </w:r>
      <w:r>
        <w:t xml:space="preserve"> interfac</w:t>
      </w:r>
      <w:r w:rsidR="00D62050">
        <w:t>e agent</w:t>
      </w:r>
      <w:r>
        <w:t xml:space="preserve"> with the client</w:t>
      </w:r>
      <w:r w:rsidR="00D62050">
        <w:t>.  He will</w:t>
      </w:r>
      <w:r>
        <w:t xml:space="preserve"> oversee all aspects of the project th</w:t>
      </w:r>
      <w:r w:rsidR="00917B0A">
        <w:t>r</w:t>
      </w:r>
      <w:r>
        <w:t xml:space="preserve">ough its entire life cycle.  Charles Legg will collect, oversee, </w:t>
      </w:r>
      <w:r w:rsidR="00535C71">
        <w:t xml:space="preserve">and </w:t>
      </w:r>
      <w:r>
        <w:t xml:space="preserve">compile all documentation.  Eric Wright will wordsmith the documentation.  </w:t>
      </w:r>
      <w:r w:rsidRPr="00180F50">
        <w:t>Abdalla Al Ansari</w:t>
      </w:r>
      <w:r>
        <w:t xml:space="preserve"> will create the Visio diagrams along with David Dalton.  All team members will take part in the site survey, configuration, installation, testing, and conversion.  In addition, all team members will be on</w:t>
      </w:r>
      <w:r w:rsidR="00917B0A">
        <w:t>-</w:t>
      </w:r>
      <w:r>
        <w:t xml:space="preserve">site for the first 2 days of </w:t>
      </w:r>
      <w:r w:rsidR="00535C71">
        <w:t>postproduction</w:t>
      </w:r>
      <w:r>
        <w:t xml:space="preserve"> operations.</w:t>
      </w:r>
    </w:p>
    <w:p w:rsidR="005713A4" w:rsidRDefault="005713A4" w:rsidP="00100FBB"/>
    <w:p w:rsidR="005713A4" w:rsidRDefault="005713A4" w:rsidP="00100FBB"/>
    <w:p w:rsidR="005713A4" w:rsidRDefault="005713A4" w:rsidP="00100FBB"/>
    <w:p w:rsidR="005713A4" w:rsidRDefault="005713A4" w:rsidP="00100FBB"/>
    <w:p w:rsidR="0074098A" w:rsidRDefault="0074098A" w:rsidP="0074098A">
      <w:pPr>
        <w:pStyle w:val="Heading2"/>
      </w:pPr>
      <w:r>
        <w:lastRenderedPageBreak/>
        <w:t>Deliverables</w:t>
      </w:r>
      <w:bookmarkEnd w:id="27"/>
    </w:p>
    <w:p w:rsidR="00100FBB" w:rsidRDefault="00100FBB" w:rsidP="00100FBB">
      <w:bookmarkStart w:id="28" w:name="_Toc168299649"/>
      <w:r>
        <w:t xml:space="preserve">The </w:t>
      </w:r>
      <w:r w:rsidR="00535C71">
        <w:t xml:space="preserve">ABC Law Firm will receive the </w:t>
      </w:r>
      <w:r>
        <w:t xml:space="preserve">following </w:t>
      </w:r>
      <w:r w:rsidR="00535C71">
        <w:t xml:space="preserve">deliverables: </w:t>
      </w:r>
    </w:p>
    <w:p w:rsidR="0073661E" w:rsidRDefault="00100FBB" w:rsidP="00100FBB">
      <w:pPr>
        <w:numPr>
          <w:ilvl w:val="0"/>
          <w:numId w:val="19"/>
        </w:numPr>
      </w:pPr>
      <w:r>
        <w:t>Detailed project plan and schedule in</w:t>
      </w:r>
      <w:r w:rsidR="00535C71">
        <w:t xml:space="preserve"> Adobe</w:t>
      </w:r>
      <w:r>
        <w:t xml:space="preserve"> </w:t>
      </w:r>
      <w:r w:rsidR="00535C71">
        <w:t xml:space="preserve">PDF </w:t>
      </w:r>
      <w:r>
        <w:t>format</w:t>
      </w:r>
    </w:p>
    <w:p w:rsidR="00100FBB" w:rsidRDefault="0073661E" w:rsidP="00100FBB">
      <w:pPr>
        <w:numPr>
          <w:ilvl w:val="0"/>
          <w:numId w:val="19"/>
        </w:numPr>
      </w:pPr>
      <w:r>
        <w:t>Regularly scheduled reports detailing specific project progress</w:t>
      </w:r>
    </w:p>
    <w:p w:rsidR="00100FBB" w:rsidRDefault="00100FBB" w:rsidP="00100FBB">
      <w:pPr>
        <w:numPr>
          <w:ilvl w:val="0"/>
          <w:numId w:val="19"/>
        </w:numPr>
      </w:pPr>
      <w:r>
        <w:t xml:space="preserve">A fully upgraded, gigabit network </w:t>
      </w:r>
      <w:r w:rsidR="0073661E">
        <w:t xml:space="preserve">using </w:t>
      </w:r>
      <w:r>
        <w:t xml:space="preserve">Cisco </w:t>
      </w:r>
      <w:r w:rsidR="0073661E">
        <w:t>hardware</w:t>
      </w:r>
    </w:p>
    <w:p w:rsidR="00100FBB" w:rsidRDefault="00100FBB" w:rsidP="00100FBB">
      <w:pPr>
        <w:numPr>
          <w:ilvl w:val="0"/>
          <w:numId w:val="19"/>
        </w:numPr>
      </w:pPr>
      <w:r>
        <w:t>A wireless solution to allow internet connectivity from the café</w:t>
      </w:r>
    </w:p>
    <w:p w:rsidR="00100FBB" w:rsidRDefault="00100FBB" w:rsidP="00100FBB">
      <w:pPr>
        <w:numPr>
          <w:ilvl w:val="0"/>
          <w:numId w:val="19"/>
        </w:numPr>
      </w:pPr>
      <w:r>
        <w:t>A VPN solution allowing remote access into the internal network</w:t>
      </w:r>
    </w:p>
    <w:p w:rsidR="00100FBB" w:rsidRDefault="00100FBB" w:rsidP="00100FBB">
      <w:pPr>
        <w:numPr>
          <w:ilvl w:val="0"/>
          <w:numId w:val="19"/>
        </w:numPr>
      </w:pPr>
      <w:r>
        <w:t xml:space="preserve">Full network </w:t>
      </w:r>
      <w:r w:rsidR="0073661E">
        <w:t xml:space="preserve">graphic </w:t>
      </w:r>
      <w:r>
        <w:t>documentation in the form of Visio diagrams</w:t>
      </w:r>
    </w:p>
    <w:p w:rsidR="00100FBB" w:rsidRDefault="00100FBB" w:rsidP="00100FBB">
      <w:pPr>
        <w:numPr>
          <w:ilvl w:val="0"/>
          <w:numId w:val="19"/>
        </w:numPr>
      </w:pPr>
      <w:r>
        <w:t>Complete removal and disposal of the old 3</w:t>
      </w:r>
      <w:r w:rsidR="0073661E">
        <w:t>-</w:t>
      </w:r>
      <w:r>
        <w:t xml:space="preserve">Com </w:t>
      </w:r>
      <w:r w:rsidR="0073661E">
        <w:t>hardware</w:t>
      </w:r>
    </w:p>
    <w:p w:rsidR="00100FBB" w:rsidRDefault="00100FBB" w:rsidP="00F052DE"/>
    <w:p w:rsidR="00100FBB" w:rsidRPr="0074098A" w:rsidRDefault="00100FBB" w:rsidP="00100FBB">
      <w:r>
        <w:t xml:space="preserve">All documentation </w:t>
      </w:r>
      <w:r w:rsidR="00535C71">
        <w:t xml:space="preserve">is to be </w:t>
      </w:r>
      <w:r>
        <w:t>in both electronic format and hard copy.</w:t>
      </w:r>
    </w:p>
    <w:p w:rsidR="0074098A" w:rsidRDefault="0074098A" w:rsidP="0074098A">
      <w:pPr>
        <w:pStyle w:val="Heading2"/>
      </w:pPr>
      <w:r>
        <w:t>Dependencies</w:t>
      </w:r>
      <w:bookmarkEnd w:id="28"/>
    </w:p>
    <w:p w:rsidR="00100FBB" w:rsidRDefault="00100FBB" w:rsidP="00100FBB">
      <w:bookmarkStart w:id="29" w:name="_Toc168299650"/>
      <w:r>
        <w:t>The following items are critical dependencies presented in chronological order:</w:t>
      </w:r>
    </w:p>
    <w:p w:rsidR="00100FBB" w:rsidRDefault="00100FBB" w:rsidP="00100FBB">
      <w:pPr>
        <w:numPr>
          <w:ilvl w:val="0"/>
          <w:numId w:val="20"/>
        </w:numPr>
      </w:pPr>
      <w:r>
        <w:t>Site survey to determine project requirements</w:t>
      </w:r>
    </w:p>
    <w:p w:rsidR="00100FBB" w:rsidRDefault="00100FBB" w:rsidP="00100FBB">
      <w:pPr>
        <w:numPr>
          <w:ilvl w:val="0"/>
          <w:numId w:val="20"/>
        </w:numPr>
      </w:pPr>
      <w:r>
        <w:t>Power upgrades being performed by the electricians</w:t>
      </w:r>
    </w:p>
    <w:p w:rsidR="00100FBB" w:rsidRDefault="00100FBB" w:rsidP="00100FBB">
      <w:pPr>
        <w:numPr>
          <w:ilvl w:val="0"/>
          <w:numId w:val="20"/>
        </w:numPr>
      </w:pPr>
      <w:r>
        <w:t>Delivery of new equipment</w:t>
      </w:r>
    </w:p>
    <w:p w:rsidR="00100FBB" w:rsidRDefault="00100FBB" w:rsidP="00100FBB">
      <w:pPr>
        <w:numPr>
          <w:ilvl w:val="0"/>
          <w:numId w:val="20"/>
        </w:numPr>
      </w:pPr>
      <w:r>
        <w:t>Installation of new equipment</w:t>
      </w:r>
    </w:p>
    <w:p w:rsidR="00100FBB" w:rsidRDefault="00100FBB" w:rsidP="00100FBB">
      <w:pPr>
        <w:numPr>
          <w:ilvl w:val="0"/>
          <w:numId w:val="20"/>
        </w:numPr>
      </w:pPr>
      <w:r>
        <w:t>Testing of new network</w:t>
      </w:r>
    </w:p>
    <w:p w:rsidR="00100FBB" w:rsidRDefault="00100FBB" w:rsidP="00100FBB">
      <w:pPr>
        <w:numPr>
          <w:ilvl w:val="0"/>
          <w:numId w:val="20"/>
        </w:numPr>
      </w:pPr>
      <w:r>
        <w:t>Migration weekend</w:t>
      </w:r>
    </w:p>
    <w:p w:rsidR="00100FBB" w:rsidRDefault="00100FBB" w:rsidP="00100FBB">
      <w:pPr>
        <w:numPr>
          <w:ilvl w:val="0"/>
          <w:numId w:val="20"/>
        </w:numPr>
      </w:pPr>
      <w:r>
        <w:t>First production day post migration</w:t>
      </w:r>
    </w:p>
    <w:p w:rsidR="00100FBB" w:rsidRDefault="00100FBB" w:rsidP="00100FBB">
      <w:pPr>
        <w:numPr>
          <w:ilvl w:val="0"/>
          <w:numId w:val="20"/>
        </w:numPr>
      </w:pPr>
      <w:r>
        <w:t>Delivery of final documentation</w:t>
      </w:r>
    </w:p>
    <w:p w:rsidR="00D11CDF" w:rsidRDefault="00100FBB" w:rsidP="0003373E">
      <w:pPr>
        <w:numPr>
          <w:ilvl w:val="0"/>
          <w:numId w:val="20"/>
        </w:numPr>
      </w:pPr>
      <w:r>
        <w:t>Removal and disposal of old equipment</w:t>
      </w:r>
    </w:p>
    <w:p w:rsidR="00D11CDF" w:rsidRDefault="00D11CDF" w:rsidP="00D11CDF">
      <w:pPr>
        <w:ind w:left="1080"/>
      </w:pPr>
    </w:p>
    <w:p w:rsidR="00EF2780" w:rsidRDefault="0074098A" w:rsidP="00EF2780">
      <w:pPr>
        <w:pStyle w:val="Heading2"/>
      </w:pPr>
      <w:r>
        <w:t>Schedule</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9584"/>
      </w:tblGrid>
      <w:tr w:rsidR="0073661E" w:rsidRPr="00DE5EE6" w:rsidTr="00DE5EE6">
        <w:trPr>
          <w:jc w:val="center"/>
        </w:trPr>
        <w:tc>
          <w:tcPr>
            <w:tcW w:w="9576" w:type="dxa"/>
            <w:tcBorders>
              <w:top w:val="nil"/>
              <w:left w:val="nil"/>
              <w:bottom w:val="single" w:sz="12" w:space="0" w:color="auto"/>
              <w:right w:val="nil"/>
            </w:tcBorders>
          </w:tcPr>
          <w:p w:rsidR="0073661E" w:rsidRPr="00DE5EE6" w:rsidRDefault="0073661E" w:rsidP="0073661E">
            <w:pPr>
              <w:rPr>
                <w:rFonts w:ascii="Arial" w:hAnsi="Arial" w:cs="Arial"/>
                <w:sz w:val="20"/>
              </w:rPr>
            </w:pPr>
            <w:r w:rsidRPr="00DE5EE6">
              <w:rPr>
                <w:rFonts w:ascii="Arial" w:hAnsi="Arial" w:cs="Arial"/>
                <w:b/>
                <w:sz w:val="20"/>
              </w:rPr>
              <w:t xml:space="preserve">Table </w:t>
            </w:r>
            <w:r w:rsidR="00D403AD" w:rsidRPr="00DE5EE6">
              <w:rPr>
                <w:rFonts w:ascii="Arial" w:hAnsi="Arial" w:cs="Arial"/>
                <w:b/>
                <w:sz w:val="20"/>
              </w:rPr>
              <w:t>7</w:t>
            </w:r>
            <w:r w:rsidRPr="00DE5EE6">
              <w:rPr>
                <w:rFonts w:ascii="Arial" w:hAnsi="Arial" w:cs="Arial"/>
                <w:b/>
                <w:sz w:val="20"/>
              </w:rPr>
              <w:t>:</w:t>
            </w:r>
            <w:r w:rsidRPr="00DE5EE6">
              <w:rPr>
                <w:rFonts w:ascii="Arial" w:hAnsi="Arial" w:cs="Arial"/>
                <w:sz w:val="20"/>
              </w:rPr>
              <w:t xml:space="preserve"> </w:t>
            </w:r>
            <w:r w:rsidRPr="00DE5EE6">
              <w:rPr>
                <w:rFonts w:ascii="Arial" w:hAnsi="Arial" w:cs="Arial"/>
                <w:i/>
                <w:sz w:val="20"/>
              </w:rPr>
              <w:t>Project schedule</w:t>
            </w:r>
          </w:p>
        </w:tc>
      </w:tr>
      <w:tr w:rsidR="0073661E" w:rsidTr="00DE5EE6">
        <w:trPr>
          <w:jc w:val="center"/>
        </w:trPr>
        <w:tc>
          <w:tcPr>
            <w:tcW w:w="9576" w:type="dxa"/>
            <w:tcBorders>
              <w:top w:val="single" w:sz="12" w:space="0" w:color="auto"/>
              <w:left w:val="single" w:sz="12" w:space="0" w:color="auto"/>
              <w:bottom w:val="single" w:sz="12" w:space="0" w:color="auto"/>
              <w:right w:val="single" w:sz="12" w:space="0" w:color="auto"/>
            </w:tcBorders>
          </w:tcPr>
          <w:p w:rsidR="0073661E" w:rsidRDefault="00D403AD" w:rsidP="0073661E">
            <w:r>
              <w:object w:dxaOrig="13305" w:dyaOrig="4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174.4pt" o:ole="">
                  <v:imagedata r:id="rId12" o:title=""/>
                </v:shape>
                <o:OLEObject Type="Embed" ProgID="Visio.Drawing.11" ShapeID="_x0000_i1025" DrawAspect="Content" ObjectID="_1295029468" r:id="rId13"/>
              </w:object>
            </w:r>
          </w:p>
        </w:tc>
      </w:tr>
    </w:tbl>
    <w:p w:rsidR="0073661E" w:rsidRPr="0073661E" w:rsidRDefault="0073661E" w:rsidP="0073661E"/>
    <w:p w:rsidR="00140DE9" w:rsidRDefault="00140DE9" w:rsidP="00140DE9">
      <w:pPr>
        <w:pStyle w:val="Heading1"/>
      </w:pPr>
      <w:bookmarkStart w:id="30" w:name="_Toc168299651"/>
      <w:r>
        <w:lastRenderedPageBreak/>
        <w:t>Educational</w:t>
      </w:r>
      <w:r w:rsidR="00CA2779">
        <w:t>/Program</w:t>
      </w:r>
      <w:r>
        <w:t xml:space="preserve"> Outcomes</w:t>
      </w:r>
      <w:bookmarkEnd w:id="30"/>
    </w:p>
    <w:p w:rsidR="002479AD" w:rsidRDefault="002479AD" w:rsidP="002479AD">
      <w:bookmarkStart w:id="31" w:name="_Toc168299652"/>
      <w:r w:rsidRPr="00C11404">
        <w:t>The solution that we are proposing will enable the customer, ABC Law Firm, to create, maintain and file documents to the courts in a more reliable, convenient and secure way.  The solution will also allow the firm to access, view</w:t>
      </w:r>
      <w:r w:rsidR="00C11404" w:rsidRPr="00C11404">
        <w:t>,</w:t>
      </w:r>
      <w:r w:rsidRPr="00C11404">
        <w:t xml:space="preserve"> and change files from anywhere the Internet is available</w:t>
      </w:r>
      <w:r w:rsidR="0052290B">
        <w:t xml:space="preserve"> via VPN.</w:t>
      </w:r>
    </w:p>
    <w:p w:rsidR="0003373E" w:rsidRDefault="0003373E" w:rsidP="0003373E"/>
    <w:p w:rsidR="002479AD" w:rsidRDefault="00140DE9" w:rsidP="004A1D16">
      <w:pPr>
        <w:pStyle w:val="Heading2"/>
      </w:pPr>
      <w:r>
        <w:t>General Education</w:t>
      </w:r>
      <w:bookmarkEnd w:id="31"/>
    </w:p>
    <w:p w:rsidR="002479AD" w:rsidRDefault="002479AD" w:rsidP="002479AD">
      <w:r w:rsidRPr="00C11404">
        <w:t xml:space="preserve">The project will require extensive research to develop a </w:t>
      </w:r>
      <w:r w:rsidR="00C11404">
        <w:t xml:space="preserve">robust, fault tolerant, and secure </w:t>
      </w:r>
      <w:r w:rsidRPr="00C11404">
        <w:t>gigabit network that will handle the needs of the document imaging system.</w:t>
      </w:r>
      <w:r w:rsidR="00C11404">
        <w:t xml:space="preserve">  </w:t>
      </w:r>
      <w:r w:rsidR="00425A50">
        <w:t xml:space="preserve">The deployment of </w:t>
      </w:r>
      <w:r w:rsidR="00C11404">
        <w:t xml:space="preserve">Wireless technology will add an additional component </w:t>
      </w:r>
      <w:r w:rsidR="00425A50">
        <w:t>to the</w:t>
      </w:r>
      <w:r w:rsidR="00C11404">
        <w:t xml:space="preserve"> technology to research</w:t>
      </w:r>
      <w:r w:rsidR="00425A50">
        <w:t>.</w:t>
      </w:r>
      <w:r w:rsidR="00425A50" w:rsidRPr="00C11404">
        <w:t xml:space="preserve">  </w:t>
      </w:r>
      <w:r w:rsidR="00C11404">
        <w:t xml:space="preserve"> </w:t>
      </w:r>
      <w:r w:rsidR="00A13E50">
        <w:t xml:space="preserve">Using </w:t>
      </w:r>
      <w:r w:rsidRPr="00C11404">
        <w:t xml:space="preserve">feedback from the </w:t>
      </w:r>
      <w:r w:rsidR="00425A50">
        <w:t>client</w:t>
      </w:r>
      <w:r w:rsidR="00425A50" w:rsidRPr="00C11404">
        <w:t xml:space="preserve"> </w:t>
      </w:r>
      <w:r w:rsidRPr="00C11404">
        <w:t xml:space="preserve">will </w:t>
      </w:r>
      <w:r w:rsidR="00A13E50" w:rsidRPr="00C11404">
        <w:t>provide</w:t>
      </w:r>
      <w:r w:rsidRPr="00C11404">
        <w:t xml:space="preserve"> </w:t>
      </w:r>
      <w:r w:rsidR="00A13E50" w:rsidRPr="00C11404">
        <w:t xml:space="preserve">A-Team Networking </w:t>
      </w:r>
      <w:r w:rsidR="00A13E50">
        <w:t>with the</w:t>
      </w:r>
      <w:r w:rsidRPr="00C11404">
        <w:t xml:space="preserve"> ability </w:t>
      </w:r>
      <w:r w:rsidR="00A13E50">
        <w:t>to</w:t>
      </w:r>
      <w:r w:rsidR="00A13E50" w:rsidRPr="00C11404">
        <w:t xml:space="preserve"> </w:t>
      </w:r>
      <w:r w:rsidRPr="00C11404">
        <w:t xml:space="preserve">understand </w:t>
      </w:r>
      <w:r w:rsidR="00A13E50">
        <w:t xml:space="preserve">the client needs and provide a tool to </w:t>
      </w:r>
      <w:r w:rsidR="00A13E50" w:rsidRPr="00C11404">
        <w:t>measure the success of the project</w:t>
      </w:r>
      <w:r w:rsidR="00A13E50">
        <w:t>.</w:t>
      </w:r>
    </w:p>
    <w:p w:rsidR="002479AD" w:rsidRPr="00203FB2" w:rsidRDefault="002479AD" w:rsidP="002479AD"/>
    <w:p w:rsidR="00140DE9" w:rsidRDefault="00140DE9" w:rsidP="00140DE9">
      <w:pPr>
        <w:pStyle w:val="Heading2"/>
      </w:pPr>
      <w:bookmarkStart w:id="32" w:name="_Toc168299653"/>
      <w:r>
        <w:t>Information Technology</w:t>
      </w:r>
      <w:bookmarkEnd w:id="32"/>
    </w:p>
    <w:p w:rsidR="00C11404" w:rsidRPr="00396E55" w:rsidRDefault="002479AD" w:rsidP="002479AD">
      <w:r w:rsidRPr="00396E55">
        <w:t xml:space="preserve">This proposal </w:t>
      </w:r>
      <w:r w:rsidR="00A13E50">
        <w:t xml:space="preserve">upgrades </w:t>
      </w:r>
      <w:r w:rsidRPr="00396E55">
        <w:t xml:space="preserve">many elements </w:t>
      </w:r>
      <w:r w:rsidR="00A13E50">
        <w:t xml:space="preserve">in support of </w:t>
      </w:r>
      <w:r w:rsidR="0052290B">
        <w:t xml:space="preserve">the </w:t>
      </w:r>
      <w:r w:rsidR="00A13E50" w:rsidRPr="00396E55">
        <w:t>implement</w:t>
      </w:r>
      <w:r w:rsidR="00A13E50">
        <w:t>ation of</w:t>
      </w:r>
      <w:r w:rsidRPr="00396E55">
        <w:t xml:space="preserve"> the firm</w:t>
      </w:r>
      <w:r w:rsidR="00C11404" w:rsidRPr="00396E55">
        <w:t>’</w:t>
      </w:r>
      <w:r w:rsidRPr="00396E55">
        <w:t>s new document imaging system</w:t>
      </w:r>
      <w:r w:rsidR="0052290B">
        <w:t xml:space="preserve">.  </w:t>
      </w:r>
      <w:r w:rsidR="00A07D18">
        <w:t xml:space="preserve">The team will explore </w:t>
      </w:r>
      <w:r w:rsidR="00D50443">
        <w:t xml:space="preserve">best practices </w:t>
      </w:r>
      <w:r w:rsidR="00A07D18">
        <w:t>for the implementation and documentation of the network as part of this project.</w:t>
      </w:r>
      <w:r w:rsidR="00D50443">
        <w:t xml:space="preserve"> </w:t>
      </w:r>
      <w:r w:rsidR="00425A50">
        <w:t xml:space="preserve"> </w:t>
      </w:r>
      <w:r w:rsidR="00A44220" w:rsidRPr="00396E55">
        <w:t>This project will require research into proper network implementation</w:t>
      </w:r>
      <w:r w:rsidR="00D50443">
        <w:t xml:space="preserve"> configurations and deployments</w:t>
      </w:r>
      <w:r w:rsidR="0052290B">
        <w:t xml:space="preserve"> using Cisco equipment in addition </w:t>
      </w:r>
      <w:r w:rsidR="00D80716">
        <w:t>to</w:t>
      </w:r>
      <w:r w:rsidR="00A44220" w:rsidRPr="00396E55">
        <w:t xml:space="preserve"> contain</w:t>
      </w:r>
      <w:r w:rsidR="0052290B">
        <w:t>ing</w:t>
      </w:r>
      <w:r w:rsidR="00A44220" w:rsidRPr="00396E55">
        <w:t xml:space="preserve"> the following key networking concepts:</w:t>
      </w:r>
    </w:p>
    <w:p w:rsidR="00A44220" w:rsidRPr="00396E55" w:rsidRDefault="00A44220" w:rsidP="002479AD"/>
    <w:p w:rsidR="00A44220" w:rsidRPr="00396E55" w:rsidRDefault="00A44220" w:rsidP="00A44220">
      <w:pPr>
        <w:numPr>
          <w:ilvl w:val="0"/>
          <w:numId w:val="24"/>
        </w:numPr>
      </w:pPr>
      <w:r w:rsidRPr="00396E55">
        <w:t>Deploying high availability switches</w:t>
      </w:r>
    </w:p>
    <w:p w:rsidR="00A44220" w:rsidRPr="00396E55" w:rsidRDefault="00A44220" w:rsidP="00A44220">
      <w:pPr>
        <w:numPr>
          <w:ilvl w:val="1"/>
          <w:numId w:val="24"/>
        </w:numPr>
      </w:pPr>
      <w:r w:rsidRPr="00396E55">
        <w:t>VLAN Configuration</w:t>
      </w:r>
    </w:p>
    <w:p w:rsidR="00A44220" w:rsidRPr="00396E55" w:rsidRDefault="00A44220" w:rsidP="00A44220">
      <w:pPr>
        <w:numPr>
          <w:ilvl w:val="1"/>
          <w:numId w:val="24"/>
        </w:numPr>
      </w:pPr>
      <w:r w:rsidRPr="00396E55">
        <w:t>Spanning tree configuration</w:t>
      </w:r>
    </w:p>
    <w:p w:rsidR="00A44220" w:rsidRPr="00396E55" w:rsidRDefault="00396E55" w:rsidP="00A44220">
      <w:pPr>
        <w:numPr>
          <w:ilvl w:val="1"/>
          <w:numId w:val="24"/>
        </w:numPr>
      </w:pPr>
      <w:r w:rsidRPr="00396E55">
        <w:t>Redundant supervisor card configuration</w:t>
      </w:r>
    </w:p>
    <w:p w:rsidR="00396E55" w:rsidRPr="00396E55" w:rsidRDefault="00396E55" w:rsidP="00A44220">
      <w:pPr>
        <w:numPr>
          <w:ilvl w:val="1"/>
          <w:numId w:val="24"/>
        </w:numPr>
      </w:pPr>
      <w:r w:rsidRPr="00396E55">
        <w:t>MSFC configuration and redundancy via HSRP</w:t>
      </w:r>
    </w:p>
    <w:p w:rsidR="00396E55" w:rsidRPr="00396E55" w:rsidRDefault="00396E55" w:rsidP="00396E55">
      <w:pPr>
        <w:ind w:left="1800"/>
      </w:pPr>
    </w:p>
    <w:p w:rsidR="00396E55" w:rsidRPr="00396E55" w:rsidRDefault="00396E55" w:rsidP="00396E55">
      <w:pPr>
        <w:numPr>
          <w:ilvl w:val="0"/>
          <w:numId w:val="24"/>
        </w:numPr>
      </w:pPr>
      <w:r w:rsidRPr="00396E55">
        <w:t>Deploying high availability routers</w:t>
      </w:r>
    </w:p>
    <w:p w:rsidR="00396E55" w:rsidRPr="00396E55" w:rsidRDefault="00396E55" w:rsidP="00396E55">
      <w:pPr>
        <w:numPr>
          <w:ilvl w:val="1"/>
          <w:numId w:val="24"/>
        </w:numPr>
      </w:pPr>
      <w:r w:rsidRPr="00396E55">
        <w:t>Router hardware considerations and IOS selection</w:t>
      </w:r>
    </w:p>
    <w:p w:rsidR="00396E55" w:rsidRPr="00396E55" w:rsidRDefault="00396E55" w:rsidP="00396E55">
      <w:pPr>
        <w:numPr>
          <w:ilvl w:val="1"/>
          <w:numId w:val="24"/>
        </w:numPr>
      </w:pPr>
      <w:r w:rsidRPr="00396E55">
        <w:t>Routing protocol features and selection verses static routing</w:t>
      </w:r>
    </w:p>
    <w:p w:rsidR="00396E55" w:rsidRPr="00396E55" w:rsidRDefault="00396E55" w:rsidP="00396E55">
      <w:pPr>
        <w:numPr>
          <w:ilvl w:val="1"/>
          <w:numId w:val="24"/>
        </w:numPr>
      </w:pPr>
      <w:r w:rsidRPr="00396E55">
        <w:t>Redundancy deployment and EIGRP configuration</w:t>
      </w:r>
    </w:p>
    <w:p w:rsidR="00396E55" w:rsidRDefault="00396E55" w:rsidP="00396E55">
      <w:pPr>
        <w:numPr>
          <w:ilvl w:val="1"/>
          <w:numId w:val="24"/>
        </w:numPr>
      </w:pPr>
      <w:r w:rsidRPr="00396E55">
        <w:t>Redundancy deployment and HSRP configuration</w:t>
      </w:r>
    </w:p>
    <w:p w:rsidR="00597427" w:rsidRDefault="00597427" w:rsidP="00597427">
      <w:pPr>
        <w:ind w:left="1800"/>
      </w:pPr>
    </w:p>
    <w:p w:rsidR="00597427" w:rsidRDefault="00597427" w:rsidP="00597427">
      <w:pPr>
        <w:numPr>
          <w:ilvl w:val="0"/>
          <w:numId w:val="24"/>
        </w:numPr>
      </w:pPr>
      <w:r>
        <w:t>Deploying Cisco ASA devices</w:t>
      </w:r>
    </w:p>
    <w:p w:rsidR="001D40AA" w:rsidRDefault="001D40AA" w:rsidP="00597427">
      <w:pPr>
        <w:numPr>
          <w:ilvl w:val="1"/>
          <w:numId w:val="24"/>
        </w:numPr>
      </w:pPr>
      <w:r>
        <w:t>Hardware and IOS selection considerations</w:t>
      </w:r>
    </w:p>
    <w:p w:rsidR="00597427" w:rsidRDefault="00597427" w:rsidP="001D40AA">
      <w:pPr>
        <w:numPr>
          <w:ilvl w:val="1"/>
          <w:numId w:val="24"/>
        </w:numPr>
      </w:pPr>
      <w:r>
        <w:t>Correct installation and configuration</w:t>
      </w:r>
    </w:p>
    <w:p w:rsidR="00396E55" w:rsidRPr="00396E55" w:rsidRDefault="00396E55" w:rsidP="00396E55">
      <w:pPr>
        <w:ind w:left="1800"/>
      </w:pPr>
    </w:p>
    <w:p w:rsidR="00396E55" w:rsidRPr="00396E55" w:rsidRDefault="00396E55" w:rsidP="00396E55">
      <w:pPr>
        <w:numPr>
          <w:ilvl w:val="0"/>
          <w:numId w:val="24"/>
        </w:numPr>
      </w:pPr>
      <w:r w:rsidRPr="00396E55">
        <w:t>Deploying VPN solutions</w:t>
      </w:r>
    </w:p>
    <w:p w:rsidR="00396E55" w:rsidRPr="00396E55" w:rsidRDefault="00396E55" w:rsidP="00396E55">
      <w:pPr>
        <w:numPr>
          <w:ilvl w:val="1"/>
          <w:numId w:val="24"/>
        </w:numPr>
      </w:pPr>
      <w:r w:rsidRPr="00396E55">
        <w:t>Hardware considerations</w:t>
      </w:r>
    </w:p>
    <w:p w:rsidR="00396E55" w:rsidRDefault="00396E55" w:rsidP="00396E55">
      <w:pPr>
        <w:numPr>
          <w:ilvl w:val="1"/>
          <w:numId w:val="24"/>
        </w:numPr>
      </w:pPr>
      <w:r>
        <w:t>Encryption strength decision</w:t>
      </w:r>
    </w:p>
    <w:p w:rsidR="00396E55" w:rsidRDefault="00396E55" w:rsidP="00396E55">
      <w:pPr>
        <w:numPr>
          <w:ilvl w:val="1"/>
          <w:numId w:val="24"/>
        </w:numPr>
      </w:pPr>
      <w:r>
        <w:t>Deployment architecture</w:t>
      </w:r>
    </w:p>
    <w:p w:rsidR="008D0866" w:rsidRDefault="008D0866" w:rsidP="008D0866">
      <w:pPr>
        <w:ind w:left="1800"/>
      </w:pPr>
    </w:p>
    <w:p w:rsidR="00B03F7C" w:rsidRDefault="00B03F7C" w:rsidP="008D0866">
      <w:pPr>
        <w:ind w:left="1800"/>
      </w:pPr>
    </w:p>
    <w:p w:rsidR="00396E55" w:rsidRDefault="008D0866" w:rsidP="00396E55">
      <w:pPr>
        <w:numPr>
          <w:ilvl w:val="0"/>
          <w:numId w:val="24"/>
        </w:numPr>
      </w:pPr>
      <w:r>
        <w:lastRenderedPageBreak/>
        <w:t>Deploying Wireless</w:t>
      </w:r>
    </w:p>
    <w:p w:rsidR="008D0866" w:rsidRDefault="008D0866" w:rsidP="008D0866">
      <w:pPr>
        <w:numPr>
          <w:ilvl w:val="1"/>
          <w:numId w:val="24"/>
        </w:numPr>
      </w:pPr>
      <w:r>
        <w:t>Hardware considerations including wireless standard selection</w:t>
      </w:r>
    </w:p>
    <w:p w:rsidR="00184AB7" w:rsidRDefault="008D0866" w:rsidP="00184AB7">
      <w:pPr>
        <w:numPr>
          <w:ilvl w:val="1"/>
          <w:numId w:val="24"/>
        </w:numPr>
      </w:pPr>
      <w:r>
        <w:t>Proper antennae selection</w:t>
      </w:r>
    </w:p>
    <w:p w:rsidR="008D0866" w:rsidRDefault="008D0866" w:rsidP="008D0866">
      <w:pPr>
        <w:numPr>
          <w:ilvl w:val="1"/>
          <w:numId w:val="24"/>
        </w:numPr>
      </w:pPr>
      <w:r>
        <w:t>Security concerns</w:t>
      </w:r>
    </w:p>
    <w:p w:rsidR="008D0866" w:rsidRDefault="008D0866" w:rsidP="008D0866">
      <w:pPr>
        <w:numPr>
          <w:ilvl w:val="1"/>
          <w:numId w:val="24"/>
        </w:numPr>
      </w:pPr>
      <w:r>
        <w:t>Deployment location within the network</w:t>
      </w:r>
    </w:p>
    <w:p w:rsidR="00184AB7" w:rsidRDefault="00184AB7" w:rsidP="00184AB7">
      <w:pPr>
        <w:ind w:left="1800"/>
      </w:pPr>
    </w:p>
    <w:p w:rsidR="00184AB7" w:rsidRDefault="00184AB7" w:rsidP="00184AB7">
      <w:pPr>
        <w:numPr>
          <w:ilvl w:val="0"/>
          <w:numId w:val="24"/>
        </w:numPr>
      </w:pPr>
      <w:r>
        <w:t>Security and Monitoring</w:t>
      </w:r>
    </w:p>
    <w:p w:rsidR="00184AB7" w:rsidRDefault="00184AB7" w:rsidP="00184AB7">
      <w:pPr>
        <w:numPr>
          <w:ilvl w:val="1"/>
          <w:numId w:val="24"/>
        </w:numPr>
      </w:pPr>
      <w:r>
        <w:t>Secure management of routers and switches</w:t>
      </w:r>
    </w:p>
    <w:p w:rsidR="00184AB7" w:rsidRDefault="00B07452" w:rsidP="00184AB7">
      <w:pPr>
        <w:numPr>
          <w:ilvl w:val="1"/>
          <w:numId w:val="24"/>
        </w:numPr>
      </w:pPr>
      <w:r>
        <w:t>Securing redundant configurations</w:t>
      </w:r>
    </w:p>
    <w:p w:rsidR="00B07452" w:rsidRPr="00396E55" w:rsidRDefault="00FE2F7B" w:rsidP="00184AB7">
      <w:pPr>
        <w:numPr>
          <w:ilvl w:val="1"/>
          <w:numId w:val="24"/>
        </w:numPr>
      </w:pPr>
      <w:r>
        <w:t>Network monitoring</w:t>
      </w:r>
    </w:p>
    <w:p w:rsidR="002479AD" w:rsidRPr="00802A05" w:rsidRDefault="002479AD" w:rsidP="002479AD">
      <w:pPr>
        <w:rPr>
          <w:highlight w:val="yellow"/>
        </w:rPr>
      </w:pPr>
    </w:p>
    <w:p w:rsidR="002479AD" w:rsidRPr="002479AD" w:rsidRDefault="002479AD" w:rsidP="002479AD"/>
    <w:p w:rsidR="00945AB2" w:rsidRDefault="00945AB2" w:rsidP="00945AB2">
      <w:pPr>
        <w:pStyle w:val="Heading1"/>
      </w:pPr>
      <w:bookmarkStart w:id="33" w:name="_Toc168299654"/>
      <w:r>
        <w:t>Annotated Bibliography</w:t>
      </w:r>
      <w:bookmarkEnd w:id="33"/>
    </w:p>
    <w:p w:rsidR="006B4D1F" w:rsidRPr="006C125E" w:rsidRDefault="005C6BD1" w:rsidP="006B4D1F">
      <w:pPr>
        <w:pStyle w:val="References"/>
        <w:suppressAutoHyphens/>
        <w:spacing w:line="480" w:lineRule="atLeast"/>
        <w:rPr>
          <w:rFonts w:ascii="Garamond" w:hAnsi="Garamond" w:cs="Arial"/>
          <w:bCs/>
        </w:rPr>
      </w:pPr>
      <w:bookmarkStart w:id="34" w:name="ReferencesBookmark"/>
      <w:r w:rsidRPr="00E3335E">
        <w:rPr>
          <w:rFonts w:ascii="Garamond" w:hAnsi="Garamond" w:cs="Arial"/>
        </w:rPr>
        <w:t xml:space="preserve">Catalyst 6500 Supervisor Configuration (2008). </w:t>
      </w:r>
      <w:r w:rsidRPr="00E3335E">
        <w:rPr>
          <w:rFonts w:ascii="Garamond" w:hAnsi="Garamond" w:cs="Arial"/>
          <w:bCs/>
          <w:i/>
        </w:rPr>
        <w:t>Catalyst 6000/6500 Series Switches with Redundant Supervisor Engines Software Image Upgrade Configuration Example</w:t>
      </w:r>
      <w:r>
        <w:rPr>
          <w:rFonts w:ascii="Garamond" w:hAnsi="Garamond" w:cs="Arial"/>
          <w:bCs/>
          <w:i/>
        </w:rPr>
        <w:t>.</w:t>
      </w:r>
      <w:r>
        <w:rPr>
          <w:rFonts w:ascii="Garamond" w:hAnsi="Garamond" w:cs="Arial"/>
          <w:bCs/>
        </w:rPr>
        <w:t xml:space="preserve"> Retrieved January 25, 2009 from </w:t>
      </w:r>
      <w:r w:rsidRPr="00B61F46">
        <w:rPr>
          <w:rFonts w:ascii="Garamond" w:hAnsi="Garamond" w:cs="Arial"/>
          <w:bCs/>
        </w:rPr>
        <w:t>http://www.cisco.com/en/US/products/hw/switches/ps708/ products_configuration_example09186a00807714cb.shtml</w:t>
      </w:r>
    </w:p>
    <w:p w:rsidR="005C6BD1" w:rsidRDefault="00B87B16" w:rsidP="006B4D1F">
      <w:pPr>
        <w:pStyle w:val="References"/>
        <w:suppressAutoHyphens/>
        <w:spacing w:after="0" w:line="240" w:lineRule="auto"/>
        <w:ind w:left="630" w:firstLine="0"/>
        <w:rPr>
          <w:rFonts w:ascii="Garamond" w:hAnsi="Garamond" w:cs="Arial"/>
        </w:rPr>
      </w:pPr>
      <w:r>
        <w:rPr>
          <w:rFonts w:ascii="Garamond" w:hAnsi="Garamond" w:cs="Arial"/>
        </w:rPr>
        <w:t>This link is a c</w:t>
      </w:r>
      <w:r w:rsidR="005C6BD1">
        <w:rPr>
          <w:rFonts w:ascii="Garamond" w:hAnsi="Garamond" w:cs="Arial"/>
        </w:rPr>
        <w:t>onfiguration guide for the Supervisor modules in the Cisco 6500 family of switches.  This guide provides the required information for the proper configuration required when deploying redundant supervisor modules in a network requiring high availability.</w:t>
      </w:r>
    </w:p>
    <w:p w:rsidR="006B4D1F" w:rsidRDefault="006B4D1F" w:rsidP="006B4D1F">
      <w:pPr>
        <w:pStyle w:val="References"/>
        <w:suppressAutoHyphens/>
        <w:spacing w:after="0" w:line="240" w:lineRule="auto"/>
        <w:ind w:left="630" w:firstLine="0"/>
        <w:rPr>
          <w:rFonts w:ascii="Garamond" w:hAnsi="Garamond" w:cs="Arial"/>
        </w:rPr>
      </w:pPr>
    </w:p>
    <w:p w:rsidR="00051DED" w:rsidRPr="00E3335E" w:rsidRDefault="00051DED" w:rsidP="003932DA">
      <w:pPr>
        <w:pStyle w:val="References"/>
        <w:suppressAutoHyphens/>
        <w:spacing w:after="0" w:line="480" w:lineRule="atLeast"/>
        <w:rPr>
          <w:rFonts w:ascii="Garamond" w:hAnsi="Garamond" w:cs="Arial"/>
        </w:rPr>
      </w:pPr>
      <w:r w:rsidRPr="00E3335E">
        <w:rPr>
          <w:rFonts w:ascii="Garamond" w:hAnsi="Garamond" w:cs="Arial"/>
        </w:rPr>
        <w:t xml:space="preserve">Catalyst 6500 Switches (2008). </w:t>
      </w:r>
      <w:r w:rsidRPr="00E3335E">
        <w:rPr>
          <w:rFonts w:ascii="Garamond" w:hAnsi="Garamond" w:cs="Arial"/>
          <w:i/>
        </w:rPr>
        <w:t>Model Comparison.</w:t>
      </w:r>
      <w:r w:rsidRPr="00E3335E">
        <w:rPr>
          <w:rFonts w:ascii="Garamond" w:hAnsi="Garamond" w:cs="Arial"/>
        </w:rPr>
        <w:t xml:space="preserve"> Retrieved January 25, 2009 from </w:t>
      </w:r>
      <w:r w:rsidR="009A05E9" w:rsidRPr="00B61F46">
        <w:rPr>
          <w:rFonts w:ascii="Garamond" w:hAnsi="Garamond" w:cs="Arial"/>
        </w:rPr>
        <w:t>http://www.cisco.com/en/US/products/hw/switches/ps708/prod_models_comparison.html</w:t>
      </w:r>
    </w:p>
    <w:p w:rsidR="006B4D1F" w:rsidRDefault="006B4D1F" w:rsidP="006B4D1F">
      <w:pPr>
        <w:pStyle w:val="References"/>
        <w:suppressAutoHyphens/>
        <w:spacing w:after="0" w:line="240" w:lineRule="auto"/>
        <w:ind w:left="630" w:firstLine="0"/>
        <w:rPr>
          <w:rFonts w:ascii="Garamond" w:hAnsi="Garamond" w:cs="Arial"/>
        </w:rPr>
      </w:pPr>
    </w:p>
    <w:p w:rsidR="00E3335E" w:rsidRDefault="00E3335E" w:rsidP="006B4D1F">
      <w:pPr>
        <w:pStyle w:val="References"/>
        <w:suppressAutoHyphens/>
        <w:spacing w:after="0" w:line="240" w:lineRule="auto"/>
        <w:ind w:left="630" w:firstLine="0"/>
        <w:rPr>
          <w:rFonts w:ascii="Garamond" w:hAnsi="Garamond" w:cs="Arial"/>
        </w:rPr>
      </w:pPr>
      <w:r w:rsidRPr="00E3335E">
        <w:rPr>
          <w:rFonts w:ascii="Garamond" w:hAnsi="Garamond" w:cs="Arial"/>
        </w:rPr>
        <w:t>Cisco offers a wide variety of switches.  The 6500 model comparison guide gives an at a glance comparison of the features and functions of the 6500 family of switches.  It is very useful for determining base module and capacity requirements for the 6500 switch.</w:t>
      </w:r>
    </w:p>
    <w:p w:rsidR="00897A5C" w:rsidRDefault="00897A5C" w:rsidP="00897A5C">
      <w:pPr>
        <w:pStyle w:val="References"/>
        <w:suppressAutoHyphens/>
        <w:spacing w:after="0" w:line="240" w:lineRule="auto"/>
        <w:rPr>
          <w:rFonts w:ascii="Garamond" w:hAnsi="Garamond" w:cs="Arial"/>
        </w:rPr>
      </w:pPr>
    </w:p>
    <w:p w:rsidR="00761CEC" w:rsidRDefault="00761CEC" w:rsidP="00897A5C">
      <w:pPr>
        <w:pStyle w:val="References"/>
        <w:suppressAutoHyphens/>
        <w:spacing w:after="0" w:line="240" w:lineRule="auto"/>
        <w:rPr>
          <w:rFonts w:ascii="Garamond" w:hAnsi="Garamond" w:cs="Arial"/>
        </w:rPr>
      </w:pPr>
    </w:p>
    <w:p w:rsidR="00897A5C" w:rsidRDefault="00897A5C" w:rsidP="00897A5C">
      <w:pPr>
        <w:pStyle w:val="References"/>
        <w:suppressAutoHyphens/>
        <w:spacing w:after="0"/>
        <w:rPr>
          <w:rFonts w:ascii="Garamond" w:hAnsi="Garamond" w:cs="Arial"/>
        </w:rPr>
      </w:pPr>
      <w:r>
        <w:rPr>
          <w:rFonts w:ascii="Garamond" w:hAnsi="Garamond" w:cs="Arial"/>
        </w:rPr>
        <w:t xml:space="preserve">Cisco Routers (2008). </w:t>
      </w:r>
      <w:r>
        <w:rPr>
          <w:rFonts w:ascii="Garamond" w:hAnsi="Garamond" w:cs="Arial"/>
          <w:i/>
        </w:rPr>
        <w:t>Model Comparison.</w:t>
      </w:r>
      <w:r>
        <w:rPr>
          <w:rFonts w:ascii="Garamond" w:hAnsi="Garamond" w:cs="Arial"/>
        </w:rPr>
        <w:t xml:space="preserve"> Retrieved January 29, 2009 from </w:t>
      </w:r>
      <w:r w:rsidRPr="00897A5C">
        <w:rPr>
          <w:rFonts w:ascii="Garamond" w:hAnsi="Garamond" w:cs="Arial"/>
        </w:rPr>
        <w:t>http://www.cisco.com</w:t>
      </w:r>
    </w:p>
    <w:p w:rsidR="00897A5C" w:rsidRPr="00897A5C" w:rsidRDefault="00897A5C" w:rsidP="00897A5C">
      <w:pPr>
        <w:pStyle w:val="References"/>
        <w:suppressAutoHyphens/>
        <w:spacing w:after="0"/>
        <w:rPr>
          <w:rFonts w:ascii="Garamond" w:hAnsi="Garamond" w:cs="Arial"/>
        </w:rPr>
      </w:pPr>
      <w:r>
        <w:rPr>
          <w:rFonts w:ascii="Garamond" w:hAnsi="Garamond" w:cs="Arial"/>
        </w:rPr>
        <w:tab/>
      </w:r>
      <w:r w:rsidRPr="00897A5C">
        <w:rPr>
          <w:rFonts w:ascii="Garamond" w:hAnsi="Garamond" w:cs="Arial"/>
        </w:rPr>
        <w:t>/en/US/prod/collateral/routers/ps380/prod_brochure0900aecd8070826d.pdf</w:t>
      </w:r>
    </w:p>
    <w:p w:rsidR="00142136" w:rsidRDefault="00142136" w:rsidP="00142136">
      <w:pPr>
        <w:pStyle w:val="References"/>
        <w:suppressAutoHyphens/>
        <w:spacing w:after="0" w:line="240" w:lineRule="auto"/>
        <w:rPr>
          <w:rFonts w:ascii="Garamond" w:hAnsi="Garamond" w:cs="Arial"/>
        </w:rPr>
      </w:pPr>
    </w:p>
    <w:p w:rsidR="00897A5C" w:rsidRDefault="00897A5C" w:rsidP="00897A5C">
      <w:pPr>
        <w:pStyle w:val="References"/>
        <w:suppressAutoHyphens/>
        <w:spacing w:after="0" w:line="240" w:lineRule="auto"/>
        <w:ind w:left="630"/>
        <w:rPr>
          <w:rFonts w:ascii="Garamond" w:hAnsi="Garamond" w:cs="Arial"/>
        </w:rPr>
      </w:pPr>
      <w:r>
        <w:rPr>
          <w:rFonts w:ascii="Garamond" w:hAnsi="Garamond" w:cs="Arial"/>
        </w:rPr>
        <w:tab/>
        <w:t>Cisco’s router product model comparison guide.  Very nice PDF that provides an at a glance overview reference guide to Cisco’s router product line.</w:t>
      </w:r>
    </w:p>
    <w:p w:rsidR="00142136" w:rsidRDefault="00142136" w:rsidP="00142136">
      <w:pPr>
        <w:pStyle w:val="References"/>
        <w:suppressAutoHyphens/>
        <w:spacing w:after="0" w:line="240" w:lineRule="auto"/>
        <w:rPr>
          <w:rFonts w:ascii="Garamond" w:hAnsi="Garamond" w:cs="Arial"/>
        </w:rPr>
      </w:pPr>
    </w:p>
    <w:p w:rsidR="00142136" w:rsidRDefault="00CE19D1" w:rsidP="00582666">
      <w:pPr>
        <w:pStyle w:val="References"/>
        <w:suppressAutoHyphens/>
        <w:spacing w:after="0"/>
        <w:rPr>
          <w:rFonts w:ascii="Garamond" w:hAnsi="Garamond" w:cs="Arial"/>
        </w:rPr>
      </w:pPr>
      <w:r>
        <w:rPr>
          <w:rFonts w:ascii="Garamond" w:hAnsi="Garamond" w:cs="Arial"/>
        </w:rPr>
        <w:lastRenderedPageBreak/>
        <w:t xml:space="preserve">Ferguson, Scott (2009, January). </w:t>
      </w:r>
      <w:r w:rsidRPr="00CE19D1">
        <w:rPr>
          <w:rFonts w:ascii="Garamond" w:hAnsi="Garamond" w:cs="Arial"/>
        </w:rPr>
        <w:t>Cisco Offers 802.11n Access Point for Enterprises</w:t>
      </w:r>
      <w:r>
        <w:rPr>
          <w:rFonts w:ascii="Garamond" w:hAnsi="Garamond" w:cs="Arial"/>
        </w:rPr>
        <w:t xml:space="preserve">. </w:t>
      </w:r>
      <w:r>
        <w:rPr>
          <w:rFonts w:ascii="Garamond" w:hAnsi="Garamond" w:cs="Arial"/>
          <w:i/>
        </w:rPr>
        <w:t>eWeek.</w:t>
      </w:r>
      <w:r>
        <w:rPr>
          <w:rFonts w:ascii="Garamond" w:hAnsi="Garamond" w:cs="Arial"/>
        </w:rPr>
        <w:t xml:space="preserve"> Retrieved January 30, 2009 from </w:t>
      </w:r>
      <w:r w:rsidRPr="00CE19D1">
        <w:rPr>
          <w:rFonts w:ascii="Garamond" w:hAnsi="Garamond" w:cs="Arial"/>
        </w:rPr>
        <w:t>http://www.eweek.com/c/a/Enterprise-Networking/Cisco-Offering-New-80211n-Access-Point-for-Enterprises/</w:t>
      </w:r>
    </w:p>
    <w:p w:rsidR="00CE19D1" w:rsidRPr="00CE19D1" w:rsidRDefault="00CE19D1" w:rsidP="00142136">
      <w:pPr>
        <w:pStyle w:val="References"/>
        <w:suppressAutoHyphens/>
        <w:spacing w:after="0" w:line="240" w:lineRule="auto"/>
        <w:rPr>
          <w:rFonts w:ascii="Garamond" w:hAnsi="Garamond" w:cs="Arial"/>
        </w:rPr>
      </w:pPr>
    </w:p>
    <w:p w:rsidR="00142136" w:rsidRDefault="00CE19D1" w:rsidP="00582666">
      <w:pPr>
        <w:pStyle w:val="References"/>
        <w:suppressAutoHyphens/>
        <w:spacing w:after="0" w:line="240" w:lineRule="auto"/>
        <w:ind w:left="630" w:hanging="630"/>
        <w:rPr>
          <w:rFonts w:ascii="Garamond" w:hAnsi="Garamond" w:cs="Arial"/>
        </w:rPr>
      </w:pPr>
      <w:r>
        <w:rPr>
          <w:rFonts w:ascii="Garamond" w:hAnsi="Garamond" w:cs="Arial"/>
        </w:rPr>
        <w:tab/>
        <w:t xml:space="preserve"> Good third party product review of Cisco’s Aironet 1140 wireless access point.  Third party reviews are great to get a non-partisan opinion of a product so an informed decision can be made without one having to filter through all of the manufacturers marketing data.</w:t>
      </w:r>
    </w:p>
    <w:p w:rsidR="00142136" w:rsidRDefault="00142136" w:rsidP="00142136">
      <w:pPr>
        <w:pStyle w:val="References"/>
        <w:suppressAutoHyphens/>
        <w:spacing w:after="0" w:line="240" w:lineRule="auto"/>
        <w:rPr>
          <w:rFonts w:ascii="Garamond" w:hAnsi="Garamond" w:cs="Arial"/>
        </w:rPr>
      </w:pPr>
    </w:p>
    <w:p w:rsidR="00142136" w:rsidRDefault="00142136" w:rsidP="00142136">
      <w:pPr>
        <w:pStyle w:val="References"/>
        <w:suppressAutoHyphens/>
        <w:spacing w:after="0" w:line="240" w:lineRule="auto"/>
        <w:rPr>
          <w:rFonts w:ascii="Garamond" w:hAnsi="Garamond" w:cs="Arial"/>
        </w:rPr>
      </w:pPr>
    </w:p>
    <w:p w:rsidR="00142136" w:rsidRDefault="00142136" w:rsidP="00142136">
      <w:pPr>
        <w:pStyle w:val="References"/>
        <w:suppressAutoHyphens/>
        <w:spacing w:after="0" w:line="240" w:lineRule="auto"/>
        <w:rPr>
          <w:rFonts w:ascii="Garamond" w:hAnsi="Garamond" w:cs="Arial"/>
        </w:rPr>
      </w:pPr>
    </w:p>
    <w:p w:rsidR="00142136" w:rsidRDefault="00142136" w:rsidP="00142136">
      <w:pPr>
        <w:pStyle w:val="References"/>
        <w:suppressAutoHyphens/>
        <w:spacing w:after="0"/>
        <w:rPr>
          <w:rFonts w:ascii="Garamond" w:hAnsi="Garamond" w:cs="Arial"/>
        </w:rPr>
      </w:pPr>
      <w:r>
        <w:rPr>
          <w:rFonts w:ascii="Garamond" w:hAnsi="Garamond" w:cs="Arial"/>
        </w:rPr>
        <w:t xml:space="preserve">Mathias, Craig (2007, January). </w:t>
      </w:r>
      <w:r w:rsidRPr="00142136">
        <w:rPr>
          <w:rFonts w:ascii="Garamond" w:hAnsi="Garamond" w:cs="Arial"/>
        </w:rPr>
        <w:t>Changes in standards, convergence and product architectures drive the market</w:t>
      </w:r>
      <w:r>
        <w:rPr>
          <w:rFonts w:ascii="Garamond" w:hAnsi="Garamond" w:cs="Arial"/>
        </w:rPr>
        <w:t xml:space="preserve">. </w:t>
      </w:r>
      <w:r>
        <w:rPr>
          <w:rFonts w:ascii="Garamond" w:hAnsi="Garamond" w:cs="Arial"/>
          <w:i/>
        </w:rPr>
        <w:t>Network World.</w:t>
      </w:r>
      <w:r>
        <w:rPr>
          <w:rFonts w:ascii="Garamond" w:hAnsi="Garamond" w:cs="Arial"/>
        </w:rPr>
        <w:t xml:space="preserve"> Retrieved January 30, 2009 from </w:t>
      </w:r>
      <w:r w:rsidRPr="00142136">
        <w:rPr>
          <w:rFonts w:ascii="Garamond" w:hAnsi="Garamond" w:cs="Arial"/>
        </w:rPr>
        <w:t>http://www.networkworld.com</w:t>
      </w:r>
      <w:r>
        <w:rPr>
          <w:rFonts w:ascii="Garamond" w:hAnsi="Garamond" w:cs="Arial"/>
        </w:rPr>
        <w:t xml:space="preserve"> </w:t>
      </w:r>
      <w:r w:rsidRPr="00142136">
        <w:rPr>
          <w:rFonts w:ascii="Garamond" w:hAnsi="Garamond" w:cs="Arial"/>
        </w:rPr>
        <w:t>/topics/wireless-lans.html?pg=881347&amp;tool=info&amp;tc=wm</w:t>
      </w:r>
    </w:p>
    <w:p w:rsidR="00142136" w:rsidRDefault="00142136" w:rsidP="00142136">
      <w:pPr>
        <w:pStyle w:val="References"/>
        <w:suppressAutoHyphens/>
        <w:spacing w:after="0" w:line="240" w:lineRule="auto"/>
        <w:rPr>
          <w:rFonts w:ascii="Garamond" w:hAnsi="Garamond" w:cs="Arial"/>
        </w:rPr>
      </w:pPr>
    </w:p>
    <w:p w:rsidR="00142136" w:rsidRDefault="00142136" w:rsidP="00142136">
      <w:pPr>
        <w:pStyle w:val="References"/>
        <w:suppressAutoHyphens/>
        <w:spacing w:after="0" w:line="240" w:lineRule="auto"/>
        <w:rPr>
          <w:rFonts w:ascii="Garamond" w:hAnsi="Garamond" w:cs="Arial"/>
        </w:rPr>
      </w:pPr>
      <w:r>
        <w:rPr>
          <w:rFonts w:ascii="Garamond" w:hAnsi="Garamond" w:cs="Arial"/>
        </w:rPr>
        <w:tab/>
        <w:t>This article in the journal Network World was very useful for a quick overview of the most popular wireless networking protocols.  Somewhat dated as it was written in 2007, it was still a great resource.</w:t>
      </w:r>
    </w:p>
    <w:p w:rsidR="00142136" w:rsidRPr="00142136" w:rsidRDefault="00142136" w:rsidP="00142136">
      <w:pPr>
        <w:pStyle w:val="References"/>
        <w:suppressAutoHyphens/>
        <w:spacing w:after="0" w:line="240" w:lineRule="auto"/>
        <w:rPr>
          <w:rFonts w:ascii="Garamond" w:hAnsi="Garamond" w:cs="Arial"/>
        </w:rPr>
      </w:pPr>
    </w:p>
    <w:p w:rsidR="00051DED" w:rsidRPr="006B4D1F" w:rsidRDefault="00051DED" w:rsidP="003932DA">
      <w:pPr>
        <w:pStyle w:val="References"/>
        <w:suppressAutoHyphens/>
        <w:spacing w:after="0" w:line="480" w:lineRule="atLeast"/>
        <w:rPr>
          <w:rFonts w:ascii="Garamond" w:hAnsi="Garamond" w:cs="Arial"/>
        </w:rPr>
      </w:pPr>
      <w:r w:rsidRPr="00E3335E">
        <w:rPr>
          <w:rFonts w:ascii="Garamond" w:hAnsi="Garamond" w:cs="Arial"/>
        </w:rPr>
        <w:t xml:space="preserve">New Data (n.d.). </w:t>
      </w:r>
      <w:r w:rsidRPr="00E3335E">
        <w:rPr>
          <w:rFonts w:ascii="Garamond" w:hAnsi="Garamond" w:cs="Arial"/>
          <w:i/>
        </w:rPr>
        <w:t>Bulk Fiber Pricing.</w:t>
      </w:r>
      <w:r w:rsidRPr="00E3335E">
        <w:rPr>
          <w:rFonts w:ascii="Garamond" w:hAnsi="Garamond" w:cs="Arial"/>
        </w:rPr>
        <w:t xml:space="preserve"> Retrieved January 25, 2009 from </w:t>
      </w:r>
      <w:r w:rsidR="006B4D1F" w:rsidRPr="00B61F46">
        <w:rPr>
          <w:rFonts w:ascii="Garamond" w:hAnsi="Garamond" w:cs="Arial"/>
        </w:rPr>
        <w:t>http://www.nudata.com/cables/bulkcable/belden_bulk.htm</w:t>
      </w:r>
    </w:p>
    <w:p w:rsidR="006B4D1F" w:rsidRPr="00E3335E" w:rsidRDefault="006B4D1F" w:rsidP="003932DA">
      <w:pPr>
        <w:pStyle w:val="References"/>
        <w:suppressAutoHyphens/>
        <w:spacing w:after="0" w:line="480" w:lineRule="atLeast"/>
        <w:rPr>
          <w:rFonts w:ascii="Garamond" w:hAnsi="Garamond" w:cs="Arial"/>
        </w:rPr>
      </w:pPr>
    </w:p>
    <w:p w:rsidR="00E3335E" w:rsidRPr="00E3335E" w:rsidRDefault="00E3335E" w:rsidP="006B4D1F">
      <w:pPr>
        <w:pStyle w:val="References"/>
        <w:suppressAutoHyphens/>
        <w:spacing w:after="0" w:line="240" w:lineRule="auto"/>
        <w:ind w:left="630" w:firstLine="0"/>
        <w:rPr>
          <w:rFonts w:ascii="Garamond" w:hAnsi="Garamond" w:cs="Arial"/>
        </w:rPr>
      </w:pPr>
      <w:r w:rsidRPr="00E3335E">
        <w:rPr>
          <w:rFonts w:ascii="Garamond" w:hAnsi="Garamond" w:cs="Arial"/>
        </w:rPr>
        <w:t>This web site provides pricing for network cables and was used to determine a price point for the necessary fiber required for the project.</w:t>
      </w:r>
    </w:p>
    <w:p w:rsidR="00E3335E" w:rsidRPr="00E3335E" w:rsidRDefault="00E3335E" w:rsidP="005C6BD1">
      <w:pPr>
        <w:pStyle w:val="References"/>
        <w:suppressAutoHyphens/>
        <w:spacing w:after="0" w:line="480" w:lineRule="atLeast"/>
        <w:ind w:left="0" w:firstLine="0"/>
        <w:rPr>
          <w:rFonts w:ascii="Garamond" w:hAnsi="Garamond" w:cs="Arial"/>
        </w:rPr>
      </w:pPr>
    </w:p>
    <w:p w:rsidR="003932DA" w:rsidRPr="00E3335E" w:rsidRDefault="003932DA" w:rsidP="003932DA">
      <w:pPr>
        <w:pStyle w:val="References"/>
        <w:suppressAutoHyphens/>
        <w:spacing w:after="0" w:line="480" w:lineRule="atLeast"/>
        <w:rPr>
          <w:rFonts w:ascii="Garamond" w:hAnsi="Garamond" w:cs="Arial"/>
        </w:rPr>
      </w:pPr>
      <w:r w:rsidRPr="00E3335E">
        <w:rPr>
          <w:rFonts w:ascii="Garamond" w:hAnsi="Garamond" w:cs="Arial"/>
        </w:rPr>
        <w:t xml:space="preserve">Northrup, Anthony (1998). </w:t>
      </w:r>
      <w:r w:rsidRPr="00E3335E">
        <w:rPr>
          <w:rFonts w:ascii="Garamond" w:hAnsi="Garamond" w:cs="Arial"/>
          <w:i/>
        </w:rPr>
        <w:t>NT network plumbing: Routers, Proxies, and Web Services.</w:t>
      </w:r>
      <w:r w:rsidRPr="00E3335E">
        <w:rPr>
          <w:rFonts w:ascii="Garamond" w:hAnsi="Garamond" w:cs="Arial"/>
        </w:rPr>
        <w:t xml:space="preserve"> </w:t>
      </w:r>
      <w:smartTag w:uri="urn:schemas-microsoft-com:office:smarttags" w:element="place">
        <w:smartTag w:uri="urn:schemas-microsoft-com:office:smarttags" w:element="City">
          <w:r w:rsidRPr="00E3335E">
            <w:rPr>
              <w:rFonts w:ascii="Garamond" w:hAnsi="Garamond" w:cs="Arial"/>
            </w:rPr>
            <w:t>Foster City</w:t>
          </w:r>
        </w:smartTag>
        <w:r w:rsidRPr="00E3335E">
          <w:rPr>
            <w:rFonts w:ascii="Garamond" w:hAnsi="Garamond" w:cs="Arial"/>
          </w:rPr>
          <w:t xml:space="preserve">, </w:t>
        </w:r>
        <w:smartTag w:uri="urn:schemas-microsoft-com:office:smarttags" w:element="State">
          <w:r w:rsidRPr="00E3335E">
            <w:rPr>
              <w:rFonts w:ascii="Garamond" w:hAnsi="Garamond" w:cs="Arial"/>
            </w:rPr>
            <w:t>CA</w:t>
          </w:r>
        </w:smartTag>
      </w:smartTag>
      <w:r w:rsidRPr="00E3335E">
        <w:rPr>
          <w:rFonts w:ascii="Garamond" w:hAnsi="Garamond" w:cs="Arial"/>
        </w:rPr>
        <w:t>: IDG Books Worldwide, Inc..</w:t>
      </w:r>
    </w:p>
    <w:p w:rsidR="003932DA" w:rsidRPr="00E3335E" w:rsidRDefault="003932DA" w:rsidP="003932DA">
      <w:pPr>
        <w:pStyle w:val="References"/>
        <w:suppressAutoHyphens/>
        <w:spacing w:after="0" w:line="480" w:lineRule="atLeast"/>
        <w:rPr>
          <w:rFonts w:ascii="Garamond" w:hAnsi="Garamond" w:cs="Arial"/>
        </w:rPr>
      </w:pPr>
      <w:r w:rsidRPr="00E3335E">
        <w:rPr>
          <w:rFonts w:ascii="Garamond" w:hAnsi="Garamond" w:cs="Arial"/>
        </w:rPr>
        <w:t xml:space="preserve"> </w:t>
      </w:r>
    </w:p>
    <w:bookmarkEnd w:id="34"/>
    <w:p w:rsidR="003932DA" w:rsidRDefault="003932DA" w:rsidP="006B4D1F">
      <w:pPr>
        <w:pStyle w:val="References"/>
        <w:suppressAutoHyphens/>
        <w:spacing w:after="0" w:line="240" w:lineRule="auto"/>
        <w:ind w:left="630" w:firstLine="0"/>
        <w:rPr>
          <w:rFonts w:ascii="Garamond" w:hAnsi="Garamond" w:cs="Arial"/>
        </w:rPr>
      </w:pPr>
      <w:r w:rsidRPr="00E3335E">
        <w:rPr>
          <w:rFonts w:ascii="Garamond" w:hAnsi="Garamond" w:cs="Arial"/>
        </w:rPr>
        <w:t>While this is an older book, it contains a wealth of information detailing setting up and troubleshooting networks.  It covers TCP/IP, DNS, setting up routers, and building scalability into networks.  It has been</w:t>
      </w:r>
      <w:r w:rsidRPr="006B4D1F">
        <w:rPr>
          <w:rFonts w:ascii="Garamond" w:hAnsi="Garamond" w:cs="Arial"/>
        </w:rPr>
        <w:t xml:space="preserve"> </w:t>
      </w:r>
      <w:r w:rsidRPr="00E3335E">
        <w:rPr>
          <w:rFonts w:ascii="Garamond" w:hAnsi="Garamond" w:cs="Arial"/>
        </w:rPr>
        <w:t>a valuable resource in establishing and troubleshooting networks</w:t>
      </w:r>
      <w:r w:rsidR="006E71E6">
        <w:rPr>
          <w:rFonts w:ascii="Garamond" w:hAnsi="Garamond" w:cs="Arial"/>
        </w:rPr>
        <w:t xml:space="preserve"> over the years</w:t>
      </w:r>
      <w:r w:rsidRPr="00E3335E">
        <w:rPr>
          <w:rFonts w:ascii="Garamond" w:hAnsi="Garamond" w:cs="Arial"/>
        </w:rPr>
        <w:t>.</w:t>
      </w:r>
    </w:p>
    <w:p w:rsidR="00615657" w:rsidRDefault="00615657" w:rsidP="00615657">
      <w:pPr>
        <w:spacing w:line="480" w:lineRule="auto"/>
      </w:pPr>
    </w:p>
    <w:p w:rsidR="00761CEC" w:rsidRDefault="00761CEC" w:rsidP="00615657">
      <w:pPr>
        <w:spacing w:line="480" w:lineRule="auto"/>
      </w:pPr>
    </w:p>
    <w:p w:rsidR="00615657" w:rsidRDefault="002C6021" w:rsidP="00615657">
      <w:pPr>
        <w:spacing w:line="480" w:lineRule="auto"/>
        <w:rPr>
          <w:bCs/>
        </w:rPr>
      </w:pPr>
      <w:r>
        <w:lastRenderedPageBreak/>
        <w:t xml:space="preserve">Perahia, E. (2008, July). </w:t>
      </w:r>
      <w:r w:rsidRPr="002C6021">
        <w:rPr>
          <w:bCs/>
        </w:rPr>
        <w:t>IEEE</w:t>
      </w:r>
      <w:r w:rsidRPr="002C6021">
        <w:rPr>
          <w:b/>
          <w:bCs/>
        </w:rPr>
        <w:t xml:space="preserve"> </w:t>
      </w:r>
      <w:r w:rsidRPr="002C6021">
        <w:rPr>
          <w:bCs/>
        </w:rPr>
        <w:t>802.11n Development: History, Process, and Technology</w:t>
      </w:r>
      <w:r>
        <w:rPr>
          <w:bCs/>
        </w:rPr>
        <w:t xml:space="preserve">. </w:t>
      </w:r>
    </w:p>
    <w:p w:rsidR="00CE19D1" w:rsidRPr="002C6021" w:rsidRDefault="002C6021" w:rsidP="00615657">
      <w:pPr>
        <w:spacing w:line="480" w:lineRule="auto"/>
        <w:ind w:left="630"/>
      </w:pPr>
      <w:r>
        <w:rPr>
          <w:bCs/>
        </w:rPr>
        <w:t xml:space="preserve">Communications Magazine, </w:t>
      </w:r>
      <w:r>
        <w:rPr>
          <w:bCs/>
          <w:i/>
        </w:rPr>
        <w:t>IEEE.</w:t>
      </w:r>
      <w:r>
        <w:rPr>
          <w:bCs/>
        </w:rPr>
        <w:t xml:space="preserve"> Retrieved January 30, 2009 from </w:t>
      </w:r>
      <w:r w:rsidRPr="002C6021">
        <w:rPr>
          <w:bCs/>
        </w:rPr>
        <w:t>http://ieeexplore.ieee.org/</w:t>
      </w:r>
      <w:r>
        <w:rPr>
          <w:bCs/>
        </w:rPr>
        <w:t xml:space="preserve"> </w:t>
      </w:r>
      <w:r w:rsidRPr="002C6021">
        <w:rPr>
          <w:bCs/>
        </w:rPr>
        <w:t>xpls/abs_all.jsp?tp=&amp;arnumber=4557042&amp;isnumber=4557031</w:t>
      </w:r>
    </w:p>
    <w:p w:rsidR="002C6021" w:rsidRDefault="002C6021" w:rsidP="0003373E"/>
    <w:p w:rsidR="00DD5E20" w:rsidRDefault="00DD5E20" w:rsidP="00DD5E20">
      <w:pPr>
        <w:ind w:left="720"/>
      </w:pPr>
      <w:r>
        <w:t>This article gives a fantastic overview of IEEE’s 802.11n wireless protocol. Although fairly technical in nature it does give a nice history of the development of the 802.11 protocol.</w:t>
      </w:r>
    </w:p>
    <w:p w:rsidR="00DD5E20" w:rsidRDefault="00DD5E20" w:rsidP="0003373E"/>
    <w:p w:rsidR="002C6021" w:rsidRDefault="002C6021" w:rsidP="0003373E"/>
    <w:p w:rsidR="00945AB2" w:rsidRDefault="00F014F4" w:rsidP="00F014F4">
      <w:pPr>
        <w:spacing w:line="480" w:lineRule="auto"/>
      </w:pPr>
      <w:r>
        <w:t xml:space="preserve">Venezia, Paul (2007, January). </w:t>
      </w:r>
      <w:r w:rsidRPr="00F014F4">
        <w:t>Cisco's Catalyst switch upgrades tout speed, ease, and innovation</w:t>
      </w:r>
      <w:r>
        <w:t xml:space="preserve">. </w:t>
      </w:r>
      <w:r>
        <w:rPr>
          <w:i/>
        </w:rPr>
        <w:t>InfoWorld.</w:t>
      </w:r>
      <w:r>
        <w:t xml:space="preserve"> Retrieved January 30, 2009 from </w:t>
      </w:r>
      <w:r w:rsidRPr="00F014F4">
        <w:t>http://www.infoworld.com/article/07/11/06/cisco-catalyst-switches_1.html</w:t>
      </w:r>
    </w:p>
    <w:p w:rsidR="00F014F4" w:rsidRDefault="00F014F4" w:rsidP="00F014F4">
      <w:pPr>
        <w:ind w:left="720"/>
      </w:pPr>
      <w:r>
        <w:t>An excellent article summarizing the benefits of the Cisco Catalyst 6500 family switches supervisor module redundancy features.  Some of the problems</w:t>
      </w:r>
      <w:r w:rsidR="00B53B60">
        <w:t xml:space="preserve"> of the previous Catalyst IOS are detailed regarding the problems of failover delays with redundancy configurations.</w:t>
      </w:r>
    </w:p>
    <w:p w:rsidR="00F014F4" w:rsidRDefault="00F014F4" w:rsidP="00945AB2"/>
    <w:p w:rsidR="00B53B60" w:rsidRPr="00F014F4" w:rsidRDefault="00B53B60" w:rsidP="00945AB2"/>
    <w:sectPr w:rsidR="00B53B60" w:rsidRPr="00F014F4" w:rsidSect="002A535F">
      <w:pgSz w:w="12240" w:h="15840"/>
      <w:pgMar w:top="180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D6" w:rsidRDefault="00067BD6">
      <w:r>
        <w:separator/>
      </w:r>
    </w:p>
  </w:endnote>
  <w:endnote w:type="continuationSeparator" w:id="1">
    <w:p w:rsidR="00067BD6" w:rsidRDefault="00067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8F" w:rsidRDefault="007B1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D6" w:rsidRDefault="00067BD6">
      <w:r>
        <w:separator/>
      </w:r>
    </w:p>
  </w:footnote>
  <w:footnote w:type="continuationSeparator" w:id="1">
    <w:p w:rsidR="00067BD6" w:rsidRDefault="00067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8F" w:rsidRPr="00C727AE" w:rsidRDefault="007B1D8F" w:rsidP="00C727AE">
    <w:pPr>
      <w:pStyle w:val="Header"/>
      <w:spacing w:after="20"/>
      <w:jc w:val="center"/>
      <w:rPr>
        <w:b w:val="0"/>
        <w:sz w:val="16"/>
        <w:szCs w:val="16"/>
      </w:rPr>
    </w:pPr>
    <w:smartTag w:uri="urn:schemas-microsoft-com:office:smarttags" w:element="place">
      <w:smartTag w:uri="urn:schemas-microsoft-com:office:smarttags" w:element="City">
        <w:r w:rsidRPr="00F169A3">
          <w:rPr>
            <w:b w:val="0"/>
            <w:sz w:val="16"/>
            <w:szCs w:val="16"/>
          </w:rPr>
          <w:t>Franklin</w:t>
        </w:r>
      </w:smartTag>
    </w:smartTag>
    <w:r w:rsidRPr="00F169A3">
      <w:rPr>
        <w:b w:val="0"/>
        <w:sz w:val="16"/>
        <w:szCs w:val="16"/>
      </w:rPr>
      <w:t xml:space="preserve"> University ITEC 495 V2WW, Team A Assignment 1-3-2, Vision and Scope Document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8F" w:rsidRPr="00F169A3" w:rsidRDefault="007B1D8F" w:rsidP="00C727AE">
    <w:pPr>
      <w:pStyle w:val="Header"/>
      <w:spacing w:after="20"/>
      <w:jc w:val="center"/>
      <w:rPr>
        <w:b w:val="0"/>
        <w:sz w:val="16"/>
        <w:szCs w:val="16"/>
      </w:rPr>
    </w:pPr>
    <w:smartTag w:uri="urn:schemas-microsoft-com:office:smarttags" w:element="place">
      <w:smartTag w:uri="urn:schemas-microsoft-com:office:smarttags" w:element="City">
        <w:r w:rsidRPr="00F169A3">
          <w:rPr>
            <w:b w:val="0"/>
            <w:sz w:val="16"/>
            <w:szCs w:val="16"/>
          </w:rPr>
          <w:t>Franklin</w:t>
        </w:r>
      </w:smartTag>
    </w:smartTag>
    <w:r w:rsidRPr="00F169A3">
      <w:rPr>
        <w:b w:val="0"/>
        <w:sz w:val="16"/>
        <w:szCs w:val="16"/>
      </w:rPr>
      <w:t xml:space="preserve"> University ITEC 495 V2WW, Team A Assignment 1-3-2, Vision and Scope Document</w:t>
    </w:r>
  </w:p>
  <w:p w:rsidR="007B1D8F" w:rsidRPr="00BC580A" w:rsidRDefault="00CD70FA" w:rsidP="00BC580A">
    <w:pPr>
      <w:jc w:val="right"/>
      <w:rPr>
        <w:i/>
        <w:smallCaps/>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-4445</wp:posOffset>
          </wp:positionH>
          <wp:positionV relativeFrom="paragraph">
            <wp:posOffset>-12700</wp:posOffset>
          </wp:positionV>
          <wp:extent cx="398780" cy="372110"/>
          <wp:effectExtent l="19050" t="0" r="1270" b="0"/>
          <wp:wrapNone/>
          <wp:docPr id="1" name="Picture 1" descr="SMPL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L_340"/>
                  <pic:cNvPicPr>
                    <a:picLocks noChangeAspect="1" noChangeArrowheads="1"/>
                  </pic:cNvPicPr>
                </pic:nvPicPr>
                <pic:blipFill>
                  <a:blip r:embed="rId1"/>
                  <a:srcRect/>
                  <a:stretch>
                    <a:fillRect/>
                  </a:stretch>
                </pic:blipFill>
                <pic:spPr bwMode="auto">
                  <a:xfrm>
                    <a:off x="0" y="0"/>
                    <a:ext cx="398780" cy="372110"/>
                  </a:xfrm>
                  <a:prstGeom prst="rect">
                    <a:avLst/>
                  </a:prstGeom>
                  <a:noFill/>
                  <a:ln w="9525">
                    <a:noFill/>
                    <a:miter lim="800000"/>
                    <a:headEnd/>
                    <a:tailEnd/>
                  </a:ln>
                </pic:spPr>
              </pic:pic>
            </a:graphicData>
          </a:graphic>
        </wp:anchor>
      </w:drawing>
    </w:r>
    <w:r w:rsidR="007B1D8F" w:rsidRPr="00BC580A">
      <w:rPr>
        <w:smallCaps/>
        <w:sz w:val="22"/>
        <w:szCs w:val="22"/>
      </w:rPr>
      <w:t xml:space="preserve">        </w:t>
    </w:r>
    <w:r w:rsidR="007B1D8F" w:rsidRPr="00BC580A">
      <w:rPr>
        <w:b/>
        <w:i/>
      </w:rPr>
      <w:t xml:space="preserve">Page </w:t>
    </w:r>
    <w:r w:rsidR="00552284" w:rsidRPr="00BC580A">
      <w:rPr>
        <w:b/>
        <w:i/>
      </w:rPr>
      <w:fldChar w:fldCharType="begin"/>
    </w:r>
    <w:r w:rsidR="007B1D8F" w:rsidRPr="00BC580A">
      <w:rPr>
        <w:b/>
        <w:i/>
      </w:rPr>
      <w:instrText xml:space="preserve"> PAGE  \* MERGEFORMAT </w:instrText>
    </w:r>
    <w:r w:rsidR="00552284" w:rsidRPr="00BC580A">
      <w:rPr>
        <w:b/>
        <w:i/>
      </w:rPr>
      <w:fldChar w:fldCharType="separate"/>
    </w:r>
    <w:r w:rsidR="00FF51BF">
      <w:rPr>
        <w:b/>
        <w:i/>
        <w:noProof/>
      </w:rPr>
      <w:t>ii</w:t>
    </w:r>
    <w:r w:rsidR="00552284" w:rsidRPr="00BC580A">
      <w:rPr>
        <w:b/>
        <w:i/>
      </w:rPr>
      <w:fldChar w:fldCharType="end"/>
    </w:r>
  </w:p>
  <w:p w:rsidR="007B1D8F" w:rsidRPr="00F70D02" w:rsidRDefault="007B1D8F" w:rsidP="00F70D02">
    <w:pPr>
      <w:rPr>
        <w:sz w:val="18"/>
        <w:szCs w:val="18"/>
      </w:rPr>
    </w:pPr>
    <w:r>
      <w:rPr>
        <w:smallCaps/>
        <w:sz w:val="40"/>
        <w:szCs w:val="40"/>
      </w:rPr>
      <w:t xml:space="preserve">       </w:t>
    </w:r>
    <w:r w:rsidRPr="00F70D02">
      <w:rPr>
        <w:rFonts w:ascii="Arial Black" w:hAnsi="Arial Black" w:cs="Arial"/>
        <w:smallCaps/>
        <w:sz w:val="18"/>
        <w:szCs w:val="18"/>
      </w:rPr>
      <w:t>A-Team Networking</w:t>
    </w:r>
  </w:p>
  <w:p w:rsidR="007B1D8F" w:rsidRPr="00B70080" w:rsidRDefault="007B1D8F" w:rsidP="00F70D02">
    <w:pPr>
      <w:rPr>
        <w:rFonts w:ascii="Arial" w:hAnsi="Arial" w:cs="Arial"/>
        <w:w w:val="110"/>
        <w:sz w:val="10"/>
        <w:szCs w:val="10"/>
      </w:rPr>
    </w:pPr>
    <w:r w:rsidRPr="00F70D02">
      <w:rPr>
        <w:rFonts w:ascii="Arial" w:hAnsi="Arial" w:cs="Arial"/>
        <w:w w:val="90"/>
        <w:sz w:val="12"/>
        <w:szCs w:val="12"/>
      </w:rPr>
      <w:t xml:space="preserve">        </w:t>
    </w:r>
    <w:r w:rsidRPr="00B70080">
      <w:rPr>
        <w:rFonts w:ascii="Arial" w:hAnsi="Arial" w:cs="Arial"/>
        <w:w w:val="110"/>
        <w:sz w:val="10"/>
        <w:szCs w:val="10"/>
      </w:rPr>
      <w:t>Providing a team approach to network design</w:t>
    </w:r>
  </w:p>
  <w:p w:rsidR="007B1D8F" w:rsidRPr="00BC580A" w:rsidRDefault="007B1D8F" w:rsidP="00D45081">
    <w:pPr>
      <w:pStyle w:val="Header"/>
      <w:rPr>
        <w:b w:val="0"/>
        <w:sz w:val="4"/>
        <w:szCs w:val="4"/>
      </w:rPr>
    </w:pPr>
    <w:r w:rsidRPr="00BC580A">
      <w:rPr>
        <w:b w:val="0"/>
        <w:sz w:val="4"/>
        <w:szCs w:val="4"/>
      </w:rPr>
      <w:tab/>
    </w:r>
    <w:r w:rsidRPr="00BC580A">
      <w:rPr>
        <w:b w:val="0"/>
        <w:sz w:val="4"/>
        <w:szCs w:val="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5C263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7488DFD4"/>
    <w:lvl w:ilvl="0">
      <w:numFmt w:val="decimal"/>
      <w:pStyle w:val="ListBullet"/>
      <w:lvlText w:val="*"/>
      <w:lvlJc w:val="left"/>
    </w:lvl>
  </w:abstractNum>
  <w:abstractNum w:abstractNumId="2">
    <w:nsid w:val="00B13E12"/>
    <w:multiLevelType w:val="hybridMultilevel"/>
    <w:tmpl w:val="5C14E66E"/>
    <w:lvl w:ilvl="0" w:tplc="3E44334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257CE"/>
    <w:multiLevelType w:val="hybridMultilevel"/>
    <w:tmpl w:val="9B3CF84A"/>
    <w:lvl w:ilvl="0" w:tplc="3E4433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576D96"/>
    <w:multiLevelType w:val="multilevel"/>
    <w:tmpl w:val="4D40037A"/>
    <w:lvl w:ilvl="0">
      <w:start w:val="1"/>
      <w:numFmt w:val="bullet"/>
      <w:pStyle w:val="BullList"/>
      <w:lvlText w:val=""/>
      <w:lvlJc w:val="left"/>
      <w:pPr>
        <w:tabs>
          <w:tab w:val="num" w:pos="720"/>
        </w:tabs>
        <w:ind w:left="720" w:hanging="72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7D3410"/>
    <w:multiLevelType w:val="multilevel"/>
    <w:tmpl w:val="F110AA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0EF8033C"/>
    <w:multiLevelType w:val="hybridMultilevel"/>
    <w:tmpl w:val="930E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8B24EF"/>
    <w:multiLevelType w:val="hybridMultilevel"/>
    <w:tmpl w:val="372CFF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C028C"/>
    <w:multiLevelType w:val="hybridMultilevel"/>
    <w:tmpl w:val="C25A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711F82"/>
    <w:multiLevelType w:val="singleLevel"/>
    <w:tmpl w:val="1BA4E954"/>
    <w:lvl w:ilvl="0">
      <w:start w:val="1"/>
      <w:numFmt w:val="bullet"/>
      <w:lvlText w:val=""/>
      <w:lvlJc w:val="left"/>
      <w:pPr>
        <w:tabs>
          <w:tab w:val="num" w:pos="360"/>
        </w:tabs>
        <w:ind w:left="360" w:hanging="360"/>
      </w:pPr>
      <w:rPr>
        <w:rFonts w:ascii="Symbol" w:hAnsi="Symbol" w:hint="default"/>
      </w:rPr>
    </w:lvl>
  </w:abstractNum>
  <w:abstractNum w:abstractNumId="10">
    <w:nsid w:val="2AB51B51"/>
    <w:multiLevelType w:val="hybridMultilevel"/>
    <w:tmpl w:val="448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91B36"/>
    <w:multiLevelType w:val="hybridMultilevel"/>
    <w:tmpl w:val="27425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757D72"/>
    <w:multiLevelType w:val="hybridMultilevel"/>
    <w:tmpl w:val="85161C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28308B"/>
    <w:multiLevelType w:val="hybridMultilevel"/>
    <w:tmpl w:val="DC7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30534"/>
    <w:multiLevelType w:val="hybridMultilevel"/>
    <w:tmpl w:val="81DEB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24613A"/>
    <w:multiLevelType w:val="hybridMultilevel"/>
    <w:tmpl w:val="7096C42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nsid w:val="5F0876B6"/>
    <w:multiLevelType w:val="hybridMultilevel"/>
    <w:tmpl w:val="EE64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325D0C"/>
    <w:multiLevelType w:val="hybridMultilevel"/>
    <w:tmpl w:val="C432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764379"/>
    <w:multiLevelType w:val="singleLevel"/>
    <w:tmpl w:val="1BA4E954"/>
    <w:lvl w:ilvl="0">
      <w:start w:val="1"/>
      <w:numFmt w:val="bullet"/>
      <w:lvlText w:val=""/>
      <w:lvlJc w:val="left"/>
      <w:pPr>
        <w:tabs>
          <w:tab w:val="num" w:pos="360"/>
        </w:tabs>
        <w:ind w:left="360" w:hanging="360"/>
      </w:pPr>
      <w:rPr>
        <w:rFonts w:ascii="Symbol" w:hAnsi="Symbol" w:hint="default"/>
      </w:rPr>
    </w:lvl>
  </w:abstractNum>
  <w:abstractNum w:abstractNumId="19">
    <w:nsid w:val="71C27799"/>
    <w:multiLevelType w:val="singleLevel"/>
    <w:tmpl w:val="1BA4E954"/>
    <w:lvl w:ilvl="0">
      <w:start w:val="1"/>
      <w:numFmt w:val="bullet"/>
      <w:lvlText w:val=""/>
      <w:lvlJc w:val="left"/>
      <w:pPr>
        <w:tabs>
          <w:tab w:val="num" w:pos="360"/>
        </w:tabs>
        <w:ind w:left="360" w:hanging="360"/>
      </w:pPr>
      <w:rPr>
        <w:rFonts w:ascii="Symbol" w:hAnsi="Symbol" w:hint="default"/>
      </w:rPr>
    </w:lvl>
  </w:abstractNum>
  <w:abstractNum w:abstractNumId="20">
    <w:nsid w:val="72A16B25"/>
    <w:multiLevelType w:val="hybridMultilevel"/>
    <w:tmpl w:val="6DE6B0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43E3492"/>
    <w:multiLevelType w:val="hybridMultilevel"/>
    <w:tmpl w:val="0D2CB8A0"/>
    <w:lvl w:ilvl="0" w:tplc="3E443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0A509E"/>
    <w:multiLevelType w:val="singleLevel"/>
    <w:tmpl w:val="1BA4E954"/>
    <w:lvl w:ilvl="0">
      <w:start w:val="1"/>
      <w:numFmt w:val="bullet"/>
      <w:lvlText w:val=""/>
      <w:lvlJc w:val="left"/>
      <w:pPr>
        <w:tabs>
          <w:tab w:val="num" w:pos="360"/>
        </w:tabs>
        <w:ind w:left="360" w:hanging="360"/>
      </w:pPr>
      <w:rPr>
        <w:rFonts w:ascii="Symbol" w:hAnsi="Symbol" w:hint="default"/>
      </w:rPr>
    </w:lvl>
  </w:abstractNum>
  <w:abstractNum w:abstractNumId="23">
    <w:nsid w:val="7BF23A29"/>
    <w:multiLevelType w:val="singleLevel"/>
    <w:tmpl w:val="91807A16"/>
    <w:lvl w:ilvl="0">
      <w:start w:val="1"/>
      <w:numFmt w:val="bullet"/>
      <w:pStyle w:val="bullet"/>
      <w:lvlText w:val=""/>
      <w:lvlJc w:val="left"/>
      <w:pPr>
        <w:tabs>
          <w:tab w:val="num" w:pos="360"/>
        </w:tabs>
        <w:ind w:left="288" w:hanging="288"/>
      </w:pPr>
      <w:rPr>
        <w:rFonts w:ascii="Symbol" w:hAnsi="Symbol" w:hint="default"/>
      </w:rPr>
    </w:lvl>
  </w:abstractNum>
  <w:num w:numId="1">
    <w:abstractNumId w:val="0"/>
  </w:num>
  <w:num w:numId="2">
    <w:abstractNumId w:val="1"/>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3">
    <w:abstractNumId w:val="19"/>
  </w:num>
  <w:num w:numId="4">
    <w:abstractNumId w:val="5"/>
  </w:num>
  <w:num w:numId="5">
    <w:abstractNumId w:val="18"/>
  </w:num>
  <w:num w:numId="6">
    <w:abstractNumId w:val="9"/>
  </w:num>
  <w:num w:numId="7">
    <w:abstractNumId w:val="22"/>
  </w:num>
  <w:num w:numId="8">
    <w:abstractNumId w:val="4"/>
  </w:num>
  <w:num w:numId="9">
    <w:abstractNumId w:val="23"/>
  </w:num>
  <w:num w:numId="10">
    <w:abstractNumId w:val="16"/>
  </w:num>
  <w:num w:numId="11">
    <w:abstractNumId w:val="17"/>
  </w:num>
  <w:num w:numId="12">
    <w:abstractNumId w:val="14"/>
  </w:num>
  <w:num w:numId="13">
    <w:abstractNumId w:val="8"/>
  </w:num>
  <w:num w:numId="14">
    <w:abstractNumId w:val="11"/>
  </w:num>
  <w:num w:numId="15">
    <w:abstractNumId w:val="3"/>
  </w:num>
  <w:num w:numId="16">
    <w:abstractNumId w:val="13"/>
  </w:num>
  <w:num w:numId="17">
    <w:abstractNumId w:val="15"/>
  </w:num>
  <w:num w:numId="18">
    <w:abstractNumId w:val="10"/>
  </w:num>
  <w:num w:numId="19">
    <w:abstractNumId w:val="6"/>
  </w:num>
  <w:num w:numId="20">
    <w:abstractNumId w:val="20"/>
  </w:num>
  <w:num w:numId="21">
    <w:abstractNumId w:val="2"/>
  </w:num>
  <w:num w:numId="22">
    <w:abstractNumId w:val="21"/>
  </w:num>
  <w:num w:numId="23">
    <w:abstractNumId w:val="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stylePaneFormatFilter w:val="1F08"/>
  <w:revisionView w:inkAnnotation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F00963"/>
    <w:rsid w:val="0003373E"/>
    <w:rsid w:val="00041EC8"/>
    <w:rsid w:val="000423B8"/>
    <w:rsid w:val="00045728"/>
    <w:rsid w:val="0005180F"/>
    <w:rsid w:val="00051DED"/>
    <w:rsid w:val="00064485"/>
    <w:rsid w:val="00067BD6"/>
    <w:rsid w:val="0008297B"/>
    <w:rsid w:val="000855CB"/>
    <w:rsid w:val="00086E29"/>
    <w:rsid w:val="000A588D"/>
    <w:rsid w:val="000C1A54"/>
    <w:rsid w:val="000C4A4E"/>
    <w:rsid w:val="000D01B6"/>
    <w:rsid w:val="000E233F"/>
    <w:rsid w:val="000F48FC"/>
    <w:rsid w:val="00100FBB"/>
    <w:rsid w:val="001018A2"/>
    <w:rsid w:val="0010544D"/>
    <w:rsid w:val="00113E11"/>
    <w:rsid w:val="0013133D"/>
    <w:rsid w:val="001319E7"/>
    <w:rsid w:val="0013266D"/>
    <w:rsid w:val="0013460C"/>
    <w:rsid w:val="00136753"/>
    <w:rsid w:val="00140DE9"/>
    <w:rsid w:val="00142136"/>
    <w:rsid w:val="00144E1A"/>
    <w:rsid w:val="00154AA5"/>
    <w:rsid w:val="00157312"/>
    <w:rsid w:val="001626CE"/>
    <w:rsid w:val="00184AB7"/>
    <w:rsid w:val="001A25C1"/>
    <w:rsid w:val="001A2AE1"/>
    <w:rsid w:val="001D1D0F"/>
    <w:rsid w:val="001D2497"/>
    <w:rsid w:val="001D40AA"/>
    <w:rsid w:val="001D712D"/>
    <w:rsid w:val="001F024F"/>
    <w:rsid w:val="001F1E22"/>
    <w:rsid w:val="002025CE"/>
    <w:rsid w:val="00203848"/>
    <w:rsid w:val="00223678"/>
    <w:rsid w:val="002238AB"/>
    <w:rsid w:val="00245F6A"/>
    <w:rsid w:val="002479AD"/>
    <w:rsid w:val="002542DC"/>
    <w:rsid w:val="002637D9"/>
    <w:rsid w:val="002716CF"/>
    <w:rsid w:val="00274C21"/>
    <w:rsid w:val="00281AED"/>
    <w:rsid w:val="00292D32"/>
    <w:rsid w:val="002946DA"/>
    <w:rsid w:val="002A3AC9"/>
    <w:rsid w:val="002A535F"/>
    <w:rsid w:val="002A55BD"/>
    <w:rsid w:val="002C1212"/>
    <w:rsid w:val="002C39E4"/>
    <w:rsid w:val="002C6021"/>
    <w:rsid w:val="002D0779"/>
    <w:rsid w:val="002D4E8F"/>
    <w:rsid w:val="00307059"/>
    <w:rsid w:val="0031476F"/>
    <w:rsid w:val="0032400D"/>
    <w:rsid w:val="00326FC0"/>
    <w:rsid w:val="00333585"/>
    <w:rsid w:val="00341B84"/>
    <w:rsid w:val="00363185"/>
    <w:rsid w:val="003728A5"/>
    <w:rsid w:val="003932DA"/>
    <w:rsid w:val="00396E55"/>
    <w:rsid w:val="003A3BF4"/>
    <w:rsid w:val="003B7B32"/>
    <w:rsid w:val="003D443D"/>
    <w:rsid w:val="003F434F"/>
    <w:rsid w:val="003F64C1"/>
    <w:rsid w:val="00413516"/>
    <w:rsid w:val="004210BD"/>
    <w:rsid w:val="00425A50"/>
    <w:rsid w:val="00425D1A"/>
    <w:rsid w:val="00430AA0"/>
    <w:rsid w:val="00435F8E"/>
    <w:rsid w:val="0043757D"/>
    <w:rsid w:val="00441B9D"/>
    <w:rsid w:val="00477957"/>
    <w:rsid w:val="0048269D"/>
    <w:rsid w:val="00484E8E"/>
    <w:rsid w:val="004A1D16"/>
    <w:rsid w:val="004A4D2E"/>
    <w:rsid w:val="004E2405"/>
    <w:rsid w:val="004E29C3"/>
    <w:rsid w:val="00505F6A"/>
    <w:rsid w:val="00514975"/>
    <w:rsid w:val="0052290B"/>
    <w:rsid w:val="0053228A"/>
    <w:rsid w:val="00535C71"/>
    <w:rsid w:val="00545A1B"/>
    <w:rsid w:val="0054622E"/>
    <w:rsid w:val="00552284"/>
    <w:rsid w:val="005713A4"/>
    <w:rsid w:val="00572835"/>
    <w:rsid w:val="00582666"/>
    <w:rsid w:val="005901BD"/>
    <w:rsid w:val="00597427"/>
    <w:rsid w:val="005A6343"/>
    <w:rsid w:val="005B0C3D"/>
    <w:rsid w:val="005B147B"/>
    <w:rsid w:val="005B6134"/>
    <w:rsid w:val="005C0283"/>
    <w:rsid w:val="005C6BD1"/>
    <w:rsid w:val="005F765C"/>
    <w:rsid w:val="00606807"/>
    <w:rsid w:val="00615657"/>
    <w:rsid w:val="00630EA3"/>
    <w:rsid w:val="00637A5C"/>
    <w:rsid w:val="006411A2"/>
    <w:rsid w:val="006529E2"/>
    <w:rsid w:val="00653846"/>
    <w:rsid w:val="006567EB"/>
    <w:rsid w:val="00664B21"/>
    <w:rsid w:val="00665758"/>
    <w:rsid w:val="006860D1"/>
    <w:rsid w:val="0069528B"/>
    <w:rsid w:val="006A3C57"/>
    <w:rsid w:val="006B4D1F"/>
    <w:rsid w:val="006C125E"/>
    <w:rsid w:val="006C3D5C"/>
    <w:rsid w:val="006E14BC"/>
    <w:rsid w:val="006E71E6"/>
    <w:rsid w:val="007061C8"/>
    <w:rsid w:val="00706B03"/>
    <w:rsid w:val="00711052"/>
    <w:rsid w:val="0073661E"/>
    <w:rsid w:val="0074098A"/>
    <w:rsid w:val="00741292"/>
    <w:rsid w:val="00745AC5"/>
    <w:rsid w:val="00747F5B"/>
    <w:rsid w:val="00761CEC"/>
    <w:rsid w:val="00767661"/>
    <w:rsid w:val="007722CE"/>
    <w:rsid w:val="00775509"/>
    <w:rsid w:val="00780313"/>
    <w:rsid w:val="00781894"/>
    <w:rsid w:val="007866DD"/>
    <w:rsid w:val="007B1D8F"/>
    <w:rsid w:val="007C2A52"/>
    <w:rsid w:val="007D7BDD"/>
    <w:rsid w:val="00804170"/>
    <w:rsid w:val="00817A0C"/>
    <w:rsid w:val="00817D3A"/>
    <w:rsid w:val="00826CFE"/>
    <w:rsid w:val="00871D30"/>
    <w:rsid w:val="00875E1F"/>
    <w:rsid w:val="00877FCE"/>
    <w:rsid w:val="00880D6F"/>
    <w:rsid w:val="008834CF"/>
    <w:rsid w:val="0089257B"/>
    <w:rsid w:val="008925D7"/>
    <w:rsid w:val="00893DBF"/>
    <w:rsid w:val="00897A5C"/>
    <w:rsid w:val="008B09AA"/>
    <w:rsid w:val="008B5C4D"/>
    <w:rsid w:val="008C01E6"/>
    <w:rsid w:val="008C651F"/>
    <w:rsid w:val="008D0866"/>
    <w:rsid w:val="008D114B"/>
    <w:rsid w:val="008D7ACC"/>
    <w:rsid w:val="008F0B54"/>
    <w:rsid w:val="008F3993"/>
    <w:rsid w:val="008F73F3"/>
    <w:rsid w:val="00901AE8"/>
    <w:rsid w:val="009057E0"/>
    <w:rsid w:val="00913E98"/>
    <w:rsid w:val="00915F40"/>
    <w:rsid w:val="00917B0A"/>
    <w:rsid w:val="0092294A"/>
    <w:rsid w:val="009258E1"/>
    <w:rsid w:val="00931780"/>
    <w:rsid w:val="00934C47"/>
    <w:rsid w:val="00945AB2"/>
    <w:rsid w:val="00945FFA"/>
    <w:rsid w:val="00960C66"/>
    <w:rsid w:val="00963104"/>
    <w:rsid w:val="00963C94"/>
    <w:rsid w:val="00967A5E"/>
    <w:rsid w:val="00971BFF"/>
    <w:rsid w:val="00976755"/>
    <w:rsid w:val="00991156"/>
    <w:rsid w:val="009939EC"/>
    <w:rsid w:val="009A05E9"/>
    <w:rsid w:val="009A38D5"/>
    <w:rsid w:val="009B03FF"/>
    <w:rsid w:val="009B28E2"/>
    <w:rsid w:val="009B583B"/>
    <w:rsid w:val="009B6B34"/>
    <w:rsid w:val="009C30B8"/>
    <w:rsid w:val="009C4F0F"/>
    <w:rsid w:val="009D0A2F"/>
    <w:rsid w:val="009D3BB6"/>
    <w:rsid w:val="009F2DE6"/>
    <w:rsid w:val="009F4856"/>
    <w:rsid w:val="00A06BE8"/>
    <w:rsid w:val="00A07D18"/>
    <w:rsid w:val="00A13E50"/>
    <w:rsid w:val="00A32F37"/>
    <w:rsid w:val="00A34897"/>
    <w:rsid w:val="00A42DA8"/>
    <w:rsid w:val="00A44220"/>
    <w:rsid w:val="00A5266A"/>
    <w:rsid w:val="00A54AF6"/>
    <w:rsid w:val="00A70ECB"/>
    <w:rsid w:val="00A71DD6"/>
    <w:rsid w:val="00A90E36"/>
    <w:rsid w:val="00A91AC9"/>
    <w:rsid w:val="00A97B9B"/>
    <w:rsid w:val="00AA0B51"/>
    <w:rsid w:val="00AA76F6"/>
    <w:rsid w:val="00AA7BCB"/>
    <w:rsid w:val="00AA7F12"/>
    <w:rsid w:val="00AB3ED2"/>
    <w:rsid w:val="00AB58DE"/>
    <w:rsid w:val="00AD0F13"/>
    <w:rsid w:val="00AF2726"/>
    <w:rsid w:val="00B019EC"/>
    <w:rsid w:val="00B0287F"/>
    <w:rsid w:val="00B03F7C"/>
    <w:rsid w:val="00B07452"/>
    <w:rsid w:val="00B53556"/>
    <w:rsid w:val="00B53B60"/>
    <w:rsid w:val="00B61F46"/>
    <w:rsid w:val="00B63BBF"/>
    <w:rsid w:val="00B6590D"/>
    <w:rsid w:val="00B70080"/>
    <w:rsid w:val="00B71645"/>
    <w:rsid w:val="00B74BC1"/>
    <w:rsid w:val="00B8236F"/>
    <w:rsid w:val="00B85767"/>
    <w:rsid w:val="00B87B16"/>
    <w:rsid w:val="00B90291"/>
    <w:rsid w:val="00BA71B9"/>
    <w:rsid w:val="00BB2CAC"/>
    <w:rsid w:val="00BC4082"/>
    <w:rsid w:val="00BC580A"/>
    <w:rsid w:val="00BD7397"/>
    <w:rsid w:val="00BF245D"/>
    <w:rsid w:val="00BF4F23"/>
    <w:rsid w:val="00C036A7"/>
    <w:rsid w:val="00C0375E"/>
    <w:rsid w:val="00C11404"/>
    <w:rsid w:val="00C1775D"/>
    <w:rsid w:val="00C2099B"/>
    <w:rsid w:val="00C318EC"/>
    <w:rsid w:val="00C43888"/>
    <w:rsid w:val="00C43BE7"/>
    <w:rsid w:val="00C50357"/>
    <w:rsid w:val="00C51A9A"/>
    <w:rsid w:val="00C54A6A"/>
    <w:rsid w:val="00C60488"/>
    <w:rsid w:val="00C63716"/>
    <w:rsid w:val="00C70AD7"/>
    <w:rsid w:val="00C727AE"/>
    <w:rsid w:val="00C741BA"/>
    <w:rsid w:val="00C768C4"/>
    <w:rsid w:val="00C8267D"/>
    <w:rsid w:val="00CA01D8"/>
    <w:rsid w:val="00CA2430"/>
    <w:rsid w:val="00CA2779"/>
    <w:rsid w:val="00CA67B8"/>
    <w:rsid w:val="00CA7912"/>
    <w:rsid w:val="00CB6269"/>
    <w:rsid w:val="00CD70FA"/>
    <w:rsid w:val="00CE19D1"/>
    <w:rsid w:val="00CF2023"/>
    <w:rsid w:val="00CF2F00"/>
    <w:rsid w:val="00D11CDF"/>
    <w:rsid w:val="00D316D0"/>
    <w:rsid w:val="00D37640"/>
    <w:rsid w:val="00D403AD"/>
    <w:rsid w:val="00D41B29"/>
    <w:rsid w:val="00D45081"/>
    <w:rsid w:val="00D50443"/>
    <w:rsid w:val="00D52803"/>
    <w:rsid w:val="00D62050"/>
    <w:rsid w:val="00D70EBC"/>
    <w:rsid w:val="00D761FC"/>
    <w:rsid w:val="00D80716"/>
    <w:rsid w:val="00D83B7E"/>
    <w:rsid w:val="00D865FE"/>
    <w:rsid w:val="00D922A3"/>
    <w:rsid w:val="00DA1100"/>
    <w:rsid w:val="00DC1FA2"/>
    <w:rsid w:val="00DD5E20"/>
    <w:rsid w:val="00DD6B18"/>
    <w:rsid w:val="00DE5192"/>
    <w:rsid w:val="00DE5EE6"/>
    <w:rsid w:val="00DE6F53"/>
    <w:rsid w:val="00DE70FC"/>
    <w:rsid w:val="00DF5552"/>
    <w:rsid w:val="00DF7F53"/>
    <w:rsid w:val="00E00115"/>
    <w:rsid w:val="00E03559"/>
    <w:rsid w:val="00E07125"/>
    <w:rsid w:val="00E125F7"/>
    <w:rsid w:val="00E14954"/>
    <w:rsid w:val="00E21C73"/>
    <w:rsid w:val="00E24372"/>
    <w:rsid w:val="00E3335E"/>
    <w:rsid w:val="00E37925"/>
    <w:rsid w:val="00E44CF7"/>
    <w:rsid w:val="00E57688"/>
    <w:rsid w:val="00E716DD"/>
    <w:rsid w:val="00E73BE7"/>
    <w:rsid w:val="00E83183"/>
    <w:rsid w:val="00E83AD0"/>
    <w:rsid w:val="00E83F71"/>
    <w:rsid w:val="00E861B7"/>
    <w:rsid w:val="00EB4173"/>
    <w:rsid w:val="00EE24E7"/>
    <w:rsid w:val="00EE422C"/>
    <w:rsid w:val="00EF2780"/>
    <w:rsid w:val="00EF2F89"/>
    <w:rsid w:val="00F00963"/>
    <w:rsid w:val="00F014F4"/>
    <w:rsid w:val="00F052DE"/>
    <w:rsid w:val="00F07BC2"/>
    <w:rsid w:val="00F169A3"/>
    <w:rsid w:val="00F17EC4"/>
    <w:rsid w:val="00F41588"/>
    <w:rsid w:val="00F46554"/>
    <w:rsid w:val="00F608D1"/>
    <w:rsid w:val="00F609E5"/>
    <w:rsid w:val="00F70D02"/>
    <w:rsid w:val="00F7229F"/>
    <w:rsid w:val="00F820F6"/>
    <w:rsid w:val="00F83766"/>
    <w:rsid w:val="00F91597"/>
    <w:rsid w:val="00F92244"/>
    <w:rsid w:val="00F9467C"/>
    <w:rsid w:val="00F96CDC"/>
    <w:rsid w:val="00FA1B06"/>
    <w:rsid w:val="00FA1DB5"/>
    <w:rsid w:val="00FA7E4D"/>
    <w:rsid w:val="00FC0E1E"/>
    <w:rsid w:val="00FC1AB1"/>
    <w:rsid w:val="00FC22B9"/>
    <w:rsid w:val="00FD15A8"/>
    <w:rsid w:val="00FE1251"/>
    <w:rsid w:val="00FE2F7B"/>
    <w:rsid w:val="00FF0F7C"/>
    <w:rsid w:val="00FF5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81"/>
    <w:rPr>
      <w:rFonts w:ascii="Garamond" w:hAnsi="Garamond"/>
      <w:sz w:val="24"/>
    </w:rPr>
  </w:style>
  <w:style w:type="paragraph" w:styleId="Heading1">
    <w:name w:val="heading 1"/>
    <w:basedOn w:val="Normal"/>
    <w:next w:val="Normal"/>
    <w:qFormat/>
    <w:rsid w:val="00F00963"/>
    <w:pPr>
      <w:keepNext/>
      <w:numPr>
        <w:numId w:val="4"/>
      </w:numPr>
      <w:spacing w:before="240" w:after="240"/>
      <w:outlineLvl w:val="0"/>
    </w:pPr>
    <w:rPr>
      <w:rFonts w:ascii="Arial" w:hAnsi="Arial"/>
      <w:b/>
      <w:kern w:val="28"/>
      <w:sz w:val="36"/>
    </w:rPr>
  </w:style>
  <w:style w:type="paragraph" w:styleId="Heading2">
    <w:name w:val="heading 2"/>
    <w:basedOn w:val="Normal"/>
    <w:next w:val="Normal"/>
    <w:qFormat/>
    <w:rsid w:val="00F00963"/>
    <w:pPr>
      <w:keepNext/>
      <w:numPr>
        <w:ilvl w:val="1"/>
        <w:numId w:val="4"/>
      </w:numPr>
      <w:spacing w:before="240" w:after="240"/>
      <w:outlineLvl w:val="1"/>
    </w:pPr>
    <w:rPr>
      <w:rFonts w:ascii="Arial" w:hAnsi="Arial"/>
      <w:b/>
      <w:sz w:val="28"/>
    </w:rPr>
  </w:style>
  <w:style w:type="paragraph" w:styleId="Heading3">
    <w:name w:val="heading 3"/>
    <w:basedOn w:val="Normal"/>
    <w:next w:val="Normal"/>
    <w:qFormat/>
    <w:rsid w:val="00045728"/>
    <w:pPr>
      <w:numPr>
        <w:ilvl w:val="2"/>
        <w:numId w:val="4"/>
      </w:numPr>
      <w:spacing w:before="240" w:after="60"/>
      <w:outlineLvl w:val="2"/>
    </w:pPr>
  </w:style>
  <w:style w:type="paragraph" w:styleId="Heading4">
    <w:name w:val="heading 4"/>
    <w:basedOn w:val="Normal"/>
    <w:next w:val="Normal"/>
    <w:qFormat/>
    <w:rsid w:val="00045728"/>
    <w:pPr>
      <w:keepNext/>
      <w:numPr>
        <w:ilvl w:val="3"/>
        <w:numId w:val="4"/>
      </w:numPr>
      <w:spacing w:before="240" w:after="60"/>
      <w:outlineLvl w:val="3"/>
    </w:pPr>
    <w:rPr>
      <w:rFonts w:ascii="Arial" w:hAnsi="Arial"/>
      <w:b/>
    </w:rPr>
  </w:style>
  <w:style w:type="paragraph" w:styleId="Heading5">
    <w:name w:val="heading 5"/>
    <w:basedOn w:val="Normal"/>
    <w:next w:val="Normal"/>
    <w:qFormat/>
    <w:rsid w:val="00045728"/>
    <w:pPr>
      <w:numPr>
        <w:ilvl w:val="4"/>
        <w:numId w:val="4"/>
      </w:numPr>
      <w:spacing w:before="240" w:after="60"/>
      <w:outlineLvl w:val="4"/>
    </w:pPr>
    <w:rPr>
      <w:sz w:val="22"/>
    </w:rPr>
  </w:style>
  <w:style w:type="paragraph" w:styleId="Heading6">
    <w:name w:val="heading 6"/>
    <w:basedOn w:val="Normal"/>
    <w:next w:val="Normal"/>
    <w:qFormat/>
    <w:rsid w:val="00045728"/>
    <w:pPr>
      <w:numPr>
        <w:ilvl w:val="5"/>
        <w:numId w:val="4"/>
      </w:numPr>
      <w:spacing w:before="240" w:after="60"/>
      <w:outlineLvl w:val="5"/>
    </w:pPr>
    <w:rPr>
      <w:i/>
      <w:sz w:val="22"/>
    </w:rPr>
  </w:style>
  <w:style w:type="paragraph" w:styleId="Heading7">
    <w:name w:val="heading 7"/>
    <w:basedOn w:val="Normal"/>
    <w:next w:val="Normal"/>
    <w:qFormat/>
    <w:rsid w:val="00045728"/>
    <w:pPr>
      <w:numPr>
        <w:ilvl w:val="6"/>
        <w:numId w:val="4"/>
      </w:numPr>
      <w:spacing w:before="240" w:after="60"/>
      <w:outlineLvl w:val="6"/>
    </w:pPr>
    <w:rPr>
      <w:rFonts w:ascii="Arial" w:hAnsi="Arial"/>
      <w:sz w:val="20"/>
    </w:rPr>
  </w:style>
  <w:style w:type="paragraph" w:styleId="Heading8">
    <w:name w:val="heading 8"/>
    <w:basedOn w:val="Normal"/>
    <w:next w:val="Normal"/>
    <w:qFormat/>
    <w:rsid w:val="00045728"/>
    <w:pPr>
      <w:numPr>
        <w:ilvl w:val="7"/>
        <w:numId w:val="4"/>
      </w:numPr>
      <w:spacing w:before="240" w:after="60"/>
      <w:outlineLvl w:val="7"/>
    </w:pPr>
    <w:rPr>
      <w:rFonts w:ascii="Arial" w:hAnsi="Arial"/>
      <w:i/>
      <w:sz w:val="20"/>
    </w:rPr>
  </w:style>
  <w:style w:type="paragraph" w:styleId="Heading9">
    <w:name w:val="heading 9"/>
    <w:basedOn w:val="Normal"/>
    <w:next w:val="Normal"/>
    <w:qFormat/>
    <w:rsid w:val="00045728"/>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728"/>
    <w:pPr>
      <w:tabs>
        <w:tab w:val="center" w:pos="4680"/>
        <w:tab w:val="right" w:pos="9360"/>
      </w:tabs>
    </w:pPr>
    <w:rPr>
      <w:rFonts w:ascii="Times New Roman" w:hAnsi="Times New Roman"/>
      <w:b/>
      <w:i/>
      <w:sz w:val="20"/>
    </w:rPr>
  </w:style>
  <w:style w:type="paragraph" w:customStyle="1" w:styleId="bullet">
    <w:name w:val="bullet"/>
    <w:basedOn w:val="Normal"/>
    <w:rsid w:val="00D45081"/>
    <w:pPr>
      <w:numPr>
        <w:numId w:val="9"/>
      </w:numPr>
      <w:ind w:left="360" w:hanging="360"/>
    </w:pPr>
    <w:rPr>
      <w:sz w:val="22"/>
    </w:rPr>
  </w:style>
  <w:style w:type="paragraph" w:styleId="Header">
    <w:name w:val="header"/>
    <w:basedOn w:val="Normal"/>
    <w:rsid w:val="00045728"/>
    <w:pPr>
      <w:tabs>
        <w:tab w:val="center" w:pos="4680"/>
        <w:tab w:val="right" w:pos="9360"/>
      </w:tabs>
    </w:pPr>
    <w:rPr>
      <w:rFonts w:ascii="Times New Roman" w:hAnsi="Times New Roman"/>
      <w:b/>
      <w:i/>
      <w:sz w:val="20"/>
    </w:rPr>
  </w:style>
  <w:style w:type="paragraph" w:customStyle="1" w:styleId="tableleft">
    <w:name w:val="table_left"/>
    <w:basedOn w:val="Normal"/>
    <w:rsid w:val="00045728"/>
    <w:pPr>
      <w:spacing w:before="20" w:after="20" w:line="220" w:lineRule="exact"/>
    </w:pPr>
    <w:rPr>
      <w:b/>
      <w:sz w:val="22"/>
    </w:rPr>
  </w:style>
  <w:style w:type="paragraph" w:customStyle="1" w:styleId="tableright">
    <w:name w:val="table_right"/>
    <w:basedOn w:val="tableleft"/>
    <w:rsid w:val="00045728"/>
    <w:rPr>
      <w:b w:val="0"/>
    </w:rPr>
  </w:style>
  <w:style w:type="paragraph" w:customStyle="1" w:styleId="line">
    <w:name w:val="line"/>
    <w:basedOn w:val="Title"/>
    <w:rsid w:val="00045728"/>
    <w:pPr>
      <w:pBdr>
        <w:top w:val="single" w:sz="36" w:space="1" w:color="auto"/>
      </w:pBdr>
      <w:spacing w:after="0"/>
    </w:pPr>
    <w:rPr>
      <w:sz w:val="40"/>
    </w:rPr>
  </w:style>
  <w:style w:type="paragraph" w:customStyle="1" w:styleId="ByLine">
    <w:name w:val="ByLine"/>
    <w:basedOn w:val="Title"/>
    <w:rsid w:val="00045728"/>
    <w:rPr>
      <w:sz w:val="28"/>
    </w:rPr>
  </w:style>
  <w:style w:type="paragraph" w:styleId="Title">
    <w:name w:val="Title"/>
    <w:basedOn w:val="Normal"/>
    <w:qFormat/>
    <w:rsid w:val="00045728"/>
    <w:pPr>
      <w:spacing w:before="240" w:after="720"/>
      <w:jc w:val="right"/>
    </w:pPr>
    <w:rPr>
      <w:rFonts w:ascii="Arial" w:hAnsi="Arial"/>
      <w:b/>
      <w:kern w:val="28"/>
      <w:sz w:val="64"/>
    </w:rPr>
  </w:style>
  <w:style w:type="paragraph" w:customStyle="1" w:styleId="ChangeHistoryTitle">
    <w:name w:val="ChangeHistory Title"/>
    <w:basedOn w:val="Normal"/>
    <w:rsid w:val="00045728"/>
    <w:pPr>
      <w:keepNext/>
      <w:spacing w:before="60" w:after="60"/>
      <w:jc w:val="center"/>
    </w:pPr>
    <w:rPr>
      <w:rFonts w:ascii="Arial" w:hAnsi="Arial"/>
      <w:b/>
      <w:sz w:val="36"/>
    </w:rPr>
  </w:style>
  <w:style w:type="paragraph" w:customStyle="1" w:styleId="SuperTitle">
    <w:name w:val="SuperTitle"/>
    <w:basedOn w:val="Title"/>
    <w:next w:val="Normal"/>
    <w:rsid w:val="00045728"/>
    <w:pPr>
      <w:pBdr>
        <w:top w:val="single" w:sz="48" w:space="1" w:color="auto"/>
      </w:pBdr>
      <w:spacing w:before="960" w:after="0"/>
    </w:pPr>
    <w:rPr>
      <w:sz w:val="28"/>
    </w:rPr>
  </w:style>
  <w:style w:type="paragraph" w:customStyle="1" w:styleId="TOCEntry">
    <w:name w:val="TOCEntry"/>
    <w:basedOn w:val="Normal"/>
    <w:rsid w:val="00F00963"/>
    <w:pPr>
      <w:spacing w:before="120" w:line="240" w:lineRule="atLeast"/>
    </w:pPr>
    <w:rPr>
      <w:b/>
      <w:sz w:val="36"/>
    </w:rPr>
  </w:style>
  <w:style w:type="paragraph" w:styleId="BodyText">
    <w:name w:val="Body Text"/>
    <w:basedOn w:val="Normal"/>
    <w:rsid w:val="00D45081"/>
    <w:rPr>
      <w:sz w:val="22"/>
    </w:rPr>
  </w:style>
  <w:style w:type="paragraph" w:styleId="ListBullet">
    <w:name w:val="List Bullet"/>
    <w:basedOn w:val="Normal"/>
    <w:autoRedefine/>
    <w:rsid w:val="00045728"/>
    <w:pPr>
      <w:numPr>
        <w:numId w:val="2"/>
      </w:numPr>
      <w:spacing w:after="60" w:line="220" w:lineRule="exact"/>
    </w:pPr>
    <w:rPr>
      <w:sz w:val="22"/>
    </w:rPr>
  </w:style>
  <w:style w:type="paragraph" w:styleId="TOC3">
    <w:name w:val="toc 3"/>
    <w:basedOn w:val="Normal"/>
    <w:next w:val="Normal"/>
    <w:autoRedefine/>
    <w:semiHidden/>
    <w:rsid w:val="00045728"/>
    <w:pPr>
      <w:ind w:left="480"/>
    </w:pPr>
  </w:style>
  <w:style w:type="paragraph" w:customStyle="1" w:styleId="boilerplate">
    <w:name w:val="boilerplate"/>
    <w:basedOn w:val="Normal"/>
    <w:rsid w:val="00045728"/>
    <w:pPr>
      <w:spacing w:line="220" w:lineRule="exact"/>
    </w:pPr>
    <w:rPr>
      <w:rFonts w:ascii="Arial" w:hAnsi="Arial"/>
      <w:i/>
      <w:sz w:val="22"/>
    </w:rPr>
  </w:style>
  <w:style w:type="paragraph" w:styleId="TOC4">
    <w:name w:val="toc 4"/>
    <w:basedOn w:val="Normal"/>
    <w:next w:val="Normal"/>
    <w:autoRedefine/>
    <w:semiHidden/>
    <w:rsid w:val="00045728"/>
    <w:pPr>
      <w:ind w:left="720"/>
    </w:pPr>
  </w:style>
  <w:style w:type="character" w:styleId="Hyperlink">
    <w:name w:val="Hyperlink"/>
    <w:basedOn w:val="DefaultParagraphFont"/>
    <w:rsid w:val="0074098A"/>
    <w:rPr>
      <w:color w:val="0000FF"/>
      <w:u w:val="single"/>
    </w:rPr>
  </w:style>
  <w:style w:type="paragraph" w:styleId="TOC1">
    <w:name w:val="toc 1"/>
    <w:basedOn w:val="Normal"/>
    <w:next w:val="Normal"/>
    <w:autoRedefine/>
    <w:semiHidden/>
    <w:rsid w:val="00045728"/>
    <w:pPr>
      <w:tabs>
        <w:tab w:val="left" w:pos="360"/>
        <w:tab w:val="right" w:leader="dot" w:pos="8630"/>
      </w:tabs>
    </w:pPr>
    <w:rPr>
      <w:noProof/>
    </w:rPr>
  </w:style>
  <w:style w:type="paragraph" w:styleId="TOC2">
    <w:name w:val="toc 2"/>
    <w:basedOn w:val="Normal"/>
    <w:next w:val="Normal"/>
    <w:autoRedefine/>
    <w:semiHidden/>
    <w:rsid w:val="00045728"/>
    <w:pPr>
      <w:tabs>
        <w:tab w:val="left" w:pos="800"/>
        <w:tab w:val="right" w:leader="dot" w:pos="8630"/>
      </w:tabs>
      <w:ind w:left="360"/>
    </w:pPr>
    <w:rPr>
      <w:noProof/>
    </w:rPr>
  </w:style>
  <w:style w:type="paragraph" w:styleId="TOC5">
    <w:name w:val="toc 5"/>
    <w:basedOn w:val="Normal"/>
    <w:next w:val="Normal"/>
    <w:autoRedefine/>
    <w:semiHidden/>
    <w:rsid w:val="00045728"/>
    <w:pPr>
      <w:ind w:left="960"/>
    </w:pPr>
  </w:style>
  <w:style w:type="paragraph" w:styleId="TOC6">
    <w:name w:val="toc 6"/>
    <w:basedOn w:val="Normal"/>
    <w:next w:val="Normal"/>
    <w:autoRedefine/>
    <w:semiHidden/>
    <w:rsid w:val="00045728"/>
    <w:pPr>
      <w:ind w:left="1200"/>
    </w:pPr>
  </w:style>
  <w:style w:type="paragraph" w:styleId="TOC7">
    <w:name w:val="toc 7"/>
    <w:basedOn w:val="Normal"/>
    <w:next w:val="Normal"/>
    <w:autoRedefine/>
    <w:semiHidden/>
    <w:rsid w:val="00045728"/>
    <w:pPr>
      <w:ind w:left="1440"/>
    </w:pPr>
  </w:style>
  <w:style w:type="paragraph" w:styleId="TOC8">
    <w:name w:val="toc 8"/>
    <w:basedOn w:val="Normal"/>
    <w:next w:val="Normal"/>
    <w:autoRedefine/>
    <w:semiHidden/>
    <w:rsid w:val="00045728"/>
    <w:pPr>
      <w:ind w:left="1680"/>
    </w:pPr>
  </w:style>
  <w:style w:type="paragraph" w:styleId="TOC9">
    <w:name w:val="toc 9"/>
    <w:basedOn w:val="Normal"/>
    <w:next w:val="Normal"/>
    <w:autoRedefine/>
    <w:semiHidden/>
    <w:rsid w:val="00045728"/>
    <w:pPr>
      <w:ind w:left="1920"/>
    </w:pPr>
  </w:style>
  <w:style w:type="paragraph" w:customStyle="1" w:styleId="BullList">
    <w:name w:val="Bull List"/>
    <w:basedOn w:val="Normal"/>
    <w:rsid w:val="00045728"/>
    <w:pPr>
      <w:numPr>
        <w:numId w:val="8"/>
      </w:numPr>
      <w:spacing w:before="60" w:after="120" w:line="360" w:lineRule="auto"/>
    </w:pPr>
  </w:style>
  <w:style w:type="paragraph" w:customStyle="1" w:styleId="NormalUnindented">
    <w:name w:val="Normal Unindented"/>
    <w:basedOn w:val="Normal"/>
    <w:next w:val="NormalIndent"/>
    <w:rsid w:val="00045728"/>
    <w:pPr>
      <w:spacing w:before="120" w:after="240" w:line="480" w:lineRule="auto"/>
    </w:pPr>
  </w:style>
  <w:style w:type="paragraph" w:styleId="NormalIndent">
    <w:name w:val="Normal Indent"/>
    <w:basedOn w:val="Normal"/>
    <w:rsid w:val="00045728"/>
    <w:pPr>
      <w:ind w:left="720"/>
    </w:pPr>
  </w:style>
  <w:style w:type="paragraph" w:customStyle="1" w:styleId="NormalNoIndent">
    <w:name w:val="Normal No Indent"/>
    <w:basedOn w:val="Normal"/>
    <w:rsid w:val="003932DA"/>
    <w:pPr>
      <w:tabs>
        <w:tab w:val="left" w:pos="576"/>
      </w:tabs>
      <w:overflowPunct w:val="0"/>
      <w:autoSpaceDE w:val="0"/>
      <w:autoSpaceDN w:val="0"/>
      <w:adjustRightInd w:val="0"/>
      <w:spacing w:after="240" w:line="480" w:lineRule="auto"/>
      <w:textAlignment w:val="baseline"/>
    </w:pPr>
    <w:rPr>
      <w:rFonts w:ascii="Arial" w:hAnsi="Arial"/>
      <w:szCs w:val="24"/>
    </w:rPr>
  </w:style>
  <w:style w:type="paragraph" w:customStyle="1" w:styleId="References">
    <w:name w:val="References"/>
    <w:basedOn w:val="Normal"/>
    <w:rsid w:val="003932DA"/>
    <w:pPr>
      <w:keepLines/>
      <w:widowControl w:val="0"/>
      <w:tabs>
        <w:tab w:val="left" w:pos="576"/>
      </w:tabs>
      <w:overflowPunct w:val="0"/>
      <w:autoSpaceDE w:val="0"/>
      <w:autoSpaceDN w:val="0"/>
      <w:adjustRightInd w:val="0"/>
      <w:spacing w:after="240" w:line="480" w:lineRule="auto"/>
      <w:ind w:left="720" w:hanging="720"/>
      <w:textAlignment w:val="baseline"/>
    </w:pPr>
    <w:rPr>
      <w:rFonts w:ascii="Arial" w:hAnsi="Arial"/>
      <w:szCs w:val="24"/>
    </w:rPr>
  </w:style>
  <w:style w:type="paragraph" w:styleId="BalloonText">
    <w:name w:val="Balloon Text"/>
    <w:basedOn w:val="Normal"/>
    <w:link w:val="BalloonTextChar"/>
    <w:rsid w:val="008D114B"/>
    <w:rPr>
      <w:rFonts w:ascii="Tahoma" w:hAnsi="Tahoma" w:cs="Tahoma"/>
      <w:sz w:val="16"/>
      <w:szCs w:val="16"/>
    </w:rPr>
  </w:style>
  <w:style w:type="character" w:customStyle="1" w:styleId="BalloonTextChar">
    <w:name w:val="Balloon Text Char"/>
    <w:basedOn w:val="DefaultParagraphFont"/>
    <w:link w:val="BalloonText"/>
    <w:rsid w:val="008D114B"/>
    <w:rPr>
      <w:rFonts w:ascii="Tahoma" w:hAnsi="Tahoma" w:cs="Tahoma"/>
      <w:sz w:val="16"/>
      <w:szCs w:val="16"/>
    </w:rPr>
  </w:style>
  <w:style w:type="table" w:styleId="TableGrid">
    <w:name w:val="Table Grid"/>
    <w:basedOn w:val="TableNormal"/>
    <w:rsid w:val="00FA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63104"/>
    <w:rPr>
      <w:sz w:val="16"/>
      <w:szCs w:val="16"/>
    </w:rPr>
  </w:style>
  <w:style w:type="paragraph" w:styleId="CommentText">
    <w:name w:val="annotation text"/>
    <w:basedOn w:val="Normal"/>
    <w:semiHidden/>
    <w:rsid w:val="00963104"/>
    <w:rPr>
      <w:sz w:val="20"/>
    </w:rPr>
  </w:style>
  <w:style w:type="paragraph" w:styleId="CommentSubject">
    <w:name w:val="annotation subject"/>
    <w:basedOn w:val="CommentText"/>
    <w:next w:val="CommentText"/>
    <w:semiHidden/>
    <w:rsid w:val="00963104"/>
    <w:rPr>
      <w:b/>
      <w:bCs/>
    </w:rPr>
  </w:style>
  <w:style w:type="character" w:styleId="FollowedHyperlink">
    <w:name w:val="FollowedHyperlink"/>
    <w:basedOn w:val="DefaultParagraphFont"/>
    <w:rsid w:val="00E3335E"/>
    <w:rPr>
      <w:color w:val="800080"/>
      <w:u w:val="single"/>
    </w:rPr>
  </w:style>
  <w:style w:type="paragraph" w:styleId="Revision">
    <w:name w:val="Revision"/>
    <w:hidden/>
    <w:uiPriority w:val="99"/>
    <w:semiHidden/>
    <w:rsid w:val="00FF51BF"/>
    <w:rPr>
      <w:rFonts w:ascii="Garamond" w:hAnsi="Garamond"/>
      <w:sz w:val="24"/>
    </w:rPr>
  </w:style>
</w:styles>
</file>

<file path=word/webSettings.xml><?xml version="1.0" encoding="utf-8"?>
<w:webSettings xmlns:r="http://schemas.openxmlformats.org/officeDocument/2006/relationships" xmlns:w="http://schemas.openxmlformats.org/wordprocessingml/2006/main">
  <w:divs>
    <w:div w:id="608467775">
      <w:bodyDiv w:val="1"/>
      <w:marLeft w:val="40"/>
      <w:marRight w:val="66"/>
      <w:marTop w:val="0"/>
      <w:marBottom w:val="0"/>
      <w:divBdr>
        <w:top w:val="none" w:sz="0" w:space="0" w:color="auto"/>
        <w:left w:val="none" w:sz="0" w:space="0" w:color="auto"/>
        <w:bottom w:val="none" w:sz="0" w:space="0" w:color="auto"/>
        <w:right w:val="none" w:sz="0" w:space="0" w:color="auto"/>
      </w:divBdr>
      <w:divsChild>
        <w:div w:id="1326933837">
          <w:marLeft w:val="0"/>
          <w:marRight w:val="0"/>
          <w:marTop w:val="0"/>
          <w:marBottom w:val="0"/>
          <w:divBdr>
            <w:top w:val="none" w:sz="0" w:space="0" w:color="auto"/>
            <w:left w:val="none" w:sz="0" w:space="0" w:color="auto"/>
            <w:bottom w:val="none" w:sz="0" w:space="0" w:color="auto"/>
            <w:right w:val="none" w:sz="0" w:space="0" w:color="auto"/>
          </w:divBdr>
        </w:div>
      </w:divsChild>
    </w:div>
    <w:div w:id="1558273320">
      <w:bodyDiv w:val="1"/>
      <w:marLeft w:val="0"/>
      <w:marRight w:val="0"/>
      <w:marTop w:val="0"/>
      <w:marBottom w:val="0"/>
      <w:divBdr>
        <w:top w:val="none" w:sz="0" w:space="0" w:color="auto"/>
        <w:left w:val="none" w:sz="0" w:space="0" w:color="auto"/>
        <w:bottom w:val="none" w:sz="0" w:space="0" w:color="auto"/>
        <w:right w:val="none" w:sz="0" w:space="0" w:color="auto"/>
      </w:divBdr>
    </w:div>
    <w:div w:id="1710373377">
      <w:bodyDiv w:val="1"/>
      <w:marLeft w:val="40"/>
      <w:marRight w:val="66"/>
      <w:marTop w:val="0"/>
      <w:marBottom w:val="0"/>
      <w:divBdr>
        <w:top w:val="none" w:sz="0" w:space="0" w:color="auto"/>
        <w:left w:val="none" w:sz="0" w:space="0" w:color="auto"/>
        <w:bottom w:val="none" w:sz="0" w:space="0" w:color="auto"/>
        <w:right w:val="none" w:sz="0" w:space="0" w:color="auto"/>
      </w:divBdr>
      <w:divsChild>
        <w:div w:id="1328053333">
          <w:marLeft w:val="0"/>
          <w:marRight w:val="0"/>
          <w:marTop w:val="0"/>
          <w:marBottom w:val="0"/>
          <w:divBdr>
            <w:top w:val="none" w:sz="0" w:space="0" w:color="auto"/>
            <w:left w:val="none" w:sz="0" w:space="0" w:color="auto"/>
            <w:bottom w:val="none" w:sz="0" w:space="0" w:color="auto"/>
            <w:right w:val="none" w:sz="0" w:space="0" w:color="auto"/>
          </w:divBdr>
        </w:div>
      </w:divsChild>
    </w:div>
    <w:div w:id="2023319680">
      <w:bodyDiv w:val="1"/>
      <w:marLeft w:val="0"/>
      <w:marRight w:val="0"/>
      <w:marTop w:val="0"/>
      <w:marBottom w:val="0"/>
      <w:divBdr>
        <w:top w:val="none" w:sz="0" w:space="0" w:color="auto"/>
        <w:left w:val="none" w:sz="0" w:space="0" w:color="auto"/>
        <w:bottom w:val="none" w:sz="0" w:space="0" w:color="auto"/>
        <w:right w:val="none" w:sz="0" w:space="0" w:color="auto"/>
      </w:divBdr>
      <w:divsChild>
        <w:div w:id="141243228">
          <w:marLeft w:val="0"/>
          <w:marRight w:val="0"/>
          <w:marTop w:val="0"/>
          <w:marBottom w:val="0"/>
          <w:divBdr>
            <w:top w:val="none" w:sz="0" w:space="0" w:color="auto"/>
            <w:left w:val="none" w:sz="0" w:space="0" w:color="auto"/>
            <w:bottom w:val="none" w:sz="0" w:space="0" w:color="auto"/>
            <w:right w:val="none" w:sz="0" w:space="0" w:color="auto"/>
          </w:divBdr>
          <w:divsChild>
            <w:div w:id="1235628122">
              <w:marLeft w:val="0"/>
              <w:marRight w:val="0"/>
              <w:marTop w:val="0"/>
              <w:marBottom w:val="0"/>
              <w:divBdr>
                <w:top w:val="none" w:sz="0" w:space="0" w:color="auto"/>
                <w:left w:val="none" w:sz="0" w:space="0" w:color="auto"/>
                <w:bottom w:val="none" w:sz="0" w:space="0" w:color="auto"/>
                <w:right w:val="none" w:sz="0" w:space="0" w:color="auto"/>
              </w:divBdr>
              <w:divsChild>
                <w:div w:id="697706107">
                  <w:marLeft w:val="0"/>
                  <w:marRight w:val="0"/>
                  <w:marTop w:val="0"/>
                  <w:marBottom w:val="0"/>
                  <w:divBdr>
                    <w:top w:val="none" w:sz="0" w:space="0" w:color="auto"/>
                    <w:left w:val="none" w:sz="0" w:space="0" w:color="auto"/>
                    <w:bottom w:val="none" w:sz="0" w:space="0" w:color="auto"/>
                    <w:right w:val="none" w:sz="0" w:space="0" w:color="auto"/>
                  </w:divBdr>
                  <w:divsChild>
                    <w:div w:id="1399091683">
                      <w:marLeft w:val="0"/>
                      <w:marRight w:val="0"/>
                      <w:marTop w:val="0"/>
                      <w:marBottom w:val="0"/>
                      <w:divBdr>
                        <w:top w:val="none" w:sz="0" w:space="0" w:color="auto"/>
                        <w:left w:val="none" w:sz="0" w:space="0" w:color="auto"/>
                        <w:bottom w:val="none" w:sz="0" w:space="0" w:color="auto"/>
                        <w:right w:val="none" w:sz="0" w:space="0" w:color="auto"/>
                      </w:divBdr>
                      <w:divsChild>
                        <w:div w:id="92013440">
                          <w:marLeft w:val="0"/>
                          <w:marRight w:val="0"/>
                          <w:marTop w:val="0"/>
                          <w:marBottom w:val="0"/>
                          <w:divBdr>
                            <w:top w:val="none" w:sz="0" w:space="0" w:color="auto"/>
                            <w:left w:val="none" w:sz="0" w:space="0" w:color="auto"/>
                            <w:bottom w:val="none" w:sz="0" w:space="0" w:color="auto"/>
                            <w:right w:val="none" w:sz="0" w:space="0" w:color="auto"/>
                          </w:divBdr>
                          <w:divsChild>
                            <w:div w:id="1490096459">
                              <w:marLeft w:val="0"/>
                              <w:marRight w:val="0"/>
                              <w:marTop w:val="0"/>
                              <w:marBottom w:val="0"/>
                              <w:divBdr>
                                <w:top w:val="none" w:sz="0" w:space="0" w:color="auto"/>
                                <w:left w:val="none" w:sz="0" w:space="0" w:color="auto"/>
                                <w:bottom w:val="none" w:sz="0" w:space="0" w:color="auto"/>
                                <w:right w:val="none" w:sz="0" w:space="0" w:color="auto"/>
                              </w:divBdr>
                              <w:divsChild>
                                <w:div w:id="1455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AF4F-7945-47A4-816D-9653E1B5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Vision and Scope Template</vt:lpstr>
    </vt:vector>
  </TitlesOfParts>
  <Company>Process Impact</Company>
  <LinksUpToDate>false</LinksUpToDate>
  <CharactersWithSpaces>33255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and Scope Template</dc:title>
  <dc:subject/>
  <dc:creator>Karl Wiegers</dc:creator>
  <cp:keywords/>
  <cp:lastModifiedBy>d</cp:lastModifiedBy>
  <cp:revision>5</cp:revision>
  <cp:lastPrinted>2009-02-01T15:16:00Z</cp:lastPrinted>
  <dcterms:created xsi:type="dcterms:W3CDTF">2009-02-02T01:58:00Z</dcterms:created>
  <dcterms:modified xsi:type="dcterms:W3CDTF">2009-02-02T02:38:00Z</dcterms:modified>
</cp:coreProperties>
</file>